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23" w:rsidRDefault="00920023"/>
    <w:p w:rsidR="00614B01" w:rsidRPr="00614B01" w:rsidRDefault="00614B01" w:rsidP="00614B01">
      <w:pPr>
        <w:jc w:val="center"/>
        <w:rPr>
          <w:b/>
          <w:sz w:val="28"/>
          <w:szCs w:val="28"/>
        </w:rPr>
      </w:pPr>
      <w:r w:rsidRPr="00614B01">
        <w:rPr>
          <w:b/>
          <w:sz w:val="28"/>
          <w:szCs w:val="28"/>
        </w:rPr>
        <w:t>Дополнительный раздел</w:t>
      </w:r>
    </w:p>
    <w:p w:rsidR="00614B01" w:rsidRPr="00614B01" w:rsidRDefault="00614B01" w:rsidP="00614B01">
      <w:pPr>
        <w:jc w:val="center"/>
        <w:rPr>
          <w:b/>
          <w:bCs/>
          <w:sz w:val="28"/>
          <w:szCs w:val="28"/>
        </w:rPr>
      </w:pPr>
    </w:p>
    <w:p w:rsidR="00614B01" w:rsidRPr="00614B01" w:rsidRDefault="00614B01" w:rsidP="00614B01">
      <w:pPr>
        <w:jc w:val="center"/>
        <w:rPr>
          <w:b/>
          <w:bCs/>
          <w:sz w:val="28"/>
          <w:szCs w:val="28"/>
        </w:rPr>
      </w:pPr>
    </w:p>
    <w:p w:rsidR="00614B01" w:rsidRPr="00614B01" w:rsidRDefault="00614B01" w:rsidP="00614B01">
      <w:pPr>
        <w:shd w:val="clear" w:color="auto" w:fill="FFFFFF"/>
        <w:jc w:val="center"/>
        <w:textAlignment w:val="baseline"/>
        <w:rPr>
          <w:b/>
          <w:bCs/>
          <w:color w:val="538135"/>
          <w:sz w:val="28"/>
          <w:szCs w:val="28"/>
        </w:rPr>
      </w:pPr>
      <w:r w:rsidRPr="00614B01">
        <w:rPr>
          <w:b/>
          <w:bCs/>
          <w:sz w:val="28"/>
          <w:szCs w:val="28"/>
        </w:rPr>
        <w:t>Презентация образовательной программы</w:t>
      </w:r>
    </w:p>
    <w:p w:rsidR="00614B01" w:rsidRPr="00614B01" w:rsidRDefault="00614B01" w:rsidP="00614B01">
      <w:pPr>
        <w:ind w:firstLine="709"/>
        <w:jc w:val="both"/>
        <w:rPr>
          <w:iCs/>
        </w:rPr>
      </w:pPr>
      <w:r w:rsidRPr="00614B01">
        <w:rPr>
          <w:rFonts w:eastAsia="Calibri"/>
        </w:rPr>
        <w:t xml:space="preserve">Муниципальное бюджетное дошкольное образовательное учреждение Детский сад № 28 городского округа город Уфа   Республики   Башкортостан функционирует с </w:t>
      </w:r>
      <w:r>
        <w:rPr>
          <w:rFonts w:eastAsia="Calibri"/>
        </w:rPr>
        <w:t>17 июля 2008</w:t>
      </w:r>
      <w:r w:rsidRPr="00614B01">
        <w:rPr>
          <w:rFonts w:eastAsia="Calibri"/>
        </w:rPr>
        <w:t xml:space="preserve"> года на основе</w:t>
      </w:r>
      <w:r>
        <w:rPr>
          <w:rFonts w:eastAsia="Calibri"/>
        </w:rPr>
        <w:t xml:space="preserve"> </w:t>
      </w:r>
      <w:r w:rsidRPr="00614B01">
        <w:rPr>
          <w:iCs/>
        </w:rPr>
        <w:t xml:space="preserve">Устава </w:t>
      </w:r>
      <w:r w:rsidRPr="00614B01">
        <w:rPr>
          <w:bCs/>
          <w:iCs/>
        </w:rPr>
        <w:t xml:space="preserve">от </w:t>
      </w:r>
      <w:r>
        <w:rPr>
          <w:bCs/>
          <w:iCs/>
        </w:rPr>
        <w:t>21.07.2017</w:t>
      </w:r>
      <w:r w:rsidRPr="00614B01">
        <w:rPr>
          <w:bCs/>
          <w:iCs/>
        </w:rPr>
        <w:t>г. за №</w:t>
      </w:r>
      <w:r>
        <w:rPr>
          <w:bCs/>
          <w:iCs/>
        </w:rPr>
        <w:t xml:space="preserve"> 942</w:t>
      </w:r>
      <w:r w:rsidRPr="00614B01">
        <w:rPr>
          <w:bCs/>
          <w:iCs/>
        </w:rPr>
        <w:t>,</w:t>
      </w:r>
      <w:r w:rsidRPr="00614B01">
        <w:rPr>
          <w:iCs/>
        </w:rPr>
        <w:t xml:space="preserve"> Лицензии на образовательную деятельность   № </w:t>
      </w:r>
      <w:r>
        <w:rPr>
          <w:iCs/>
        </w:rPr>
        <w:t>4868</w:t>
      </w:r>
      <w:r w:rsidRPr="00614B01">
        <w:rPr>
          <w:iCs/>
        </w:rPr>
        <w:t xml:space="preserve">   от </w:t>
      </w:r>
      <w:r>
        <w:rPr>
          <w:iCs/>
        </w:rPr>
        <w:t>24.08.2017</w:t>
      </w:r>
      <w:r w:rsidRPr="00614B01">
        <w:rPr>
          <w:iCs/>
        </w:rPr>
        <w:t>г.</w:t>
      </w:r>
    </w:p>
    <w:p w:rsidR="00614B01" w:rsidRPr="00614B01" w:rsidRDefault="00614B01" w:rsidP="00614B01">
      <w:pPr>
        <w:ind w:firstLine="708"/>
        <w:jc w:val="both"/>
        <w:rPr>
          <w:color w:val="000000"/>
        </w:rPr>
      </w:pPr>
      <w:r w:rsidRPr="00614B01">
        <w:rPr>
          <w:color w:val="000000"/>
        </w:rPr>
        <w:t>Сокращенное название организации: МБДОУ Детский сад № 28.</w:t>
      </w:r>
    </w:p>
    <w:p w:rsidR="00614B01" w:rsidRPr="00614B01" w:rsidRDefault="00614B01" w:rsidP="00614B01">
      <w:pPr>
        <w:ind w:firstLine="709"/>
        <w:jc w:val="both"/>
        <w:rPr>
          <w:noProof/>
          <w:color w:val="002060"/>
        </w:rPr>
      </w:pPr>
      <w:r w:rsidRPr="00614B0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654685</wp:posOffset>
            </wp:positionV>
            <wp:extent cx="2393950" cy="1631315"/>
            <wp:effectExtent l="0" t="0" r="6350" b="6985"/>
            <wp:wrapTight wrapText="bothSides">
              <wp:wrapPolygon edited="0">
                <wp:start x="0" y="0"/>
                <wp:lineTo x="0" y="21440"/>
                <wp:lineTo x="21485" y="21440"/>
                <wp:lineTo x="21485" y="0"/>
                <wp:lineTo x="0" y="0"/>
              </wp:wrapPolygon>
            </wp:wrapTight>
            <wp:docPr id="19" name="Рисунок 19" descr="C:\Documents and Settings\Администратор\Рабочий стол\Детский сад картинки\dlya-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Рабочий стол\Детский сад картинки\dlya-v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color w:val="000000"/>
        </w:rPr>
        <w:t>Образовательная программа является одним из основных нормативных документов, который регламентирует жизнедеятельность дошкольного образовательного учреждения. В основе образовательной программы лежит: цель, содержание, методики и технологии, формы организации.</w:t>
      </w:r>
    </w:p>
    <w:p w:rsidR="00614B01" w:rsidRPr="00614B01" w:rsidRDefault="00614B01" w:rsidP="00614B01">
      <w:pPr>
        <w:ind w:firstLine="709"/>
        <w:jc w:val="both"/>
        <w:rPr>
          <w:shd w:val="clear" w:color="auto" w:fill="FFFFFF"/>
        </w:rPr>
      </w:pPr>
      <w:r w:rsidRPr="00614B01">
        <w:t xml:space="preserve">Образовательная программа разработана на основе Федерального государственного образовательного стандарта дошкольного образования (ФГОС ДО) (Приказ </w:t>
      </w:r>
      <w:proofErr w:type="spellStart"/>
      <w:r w:rsidRPr="00614B01">
        <w:t>МОиН</w:t>
      </w:r>
      <w:proofErr w:type="spellEnd"/>
      <w:r w:rsidRPr="00614B01">
        <w:t xml:space="preserve"> РФ № 1155 от17 октября 2013г.) и на основе </w:t>
      </w:r>
      <w:r w:rsidRPr="00614B01">
        <w:rPr>
          <w:shd w:val="clear" w:color="auto" w:fill="FFFFFF"/>
        </w:rPr>
        <w:t xml:space="preserve">основной образовательной программы дошкольного образования «От рождения до школы» под редакцией Н. Е. </w:t>
      </w:r>
      <w:proofErr w:type="spellStart"/>
      <w:r w:rsidRPr="00614B01">
        <w:rPr>
          <w:shd w:val="clear" w:color="auto" w:fill="FFFFFF"/>
        </w:rPr>
        <w:t>Вераксы</w:t>
      </w:r>
      <w:proofErr w:type="spellEnd"/>
      <w:r w:rsidRPr="00614B01">
        <w:rPr>
          <w:shd w:val="clear" w:color="auto" w:fill="FFFFFF"/>
        </w:rPr>
        <w:t>, Т. С. Комаровой, М. А. Васильевой.</w:t>
      </w:r>
    </w:p>
    <w:p w:rsidR="00614B01" w:rsidRPr="00614B01" w:rsidRDefault="00614B01" w:rsidP="00614B01">
      <w:pPr>
        <w:ind w:firstLine="709"/>
        <w:jc w:val="both"/>
        <w:rPr>
          <w:shd w:val="clear" w:color="auto" w:fill="FFFFFF"/>
        </w:rPr>
      </w:pPr>
      <w:r w:rsidRPr="00614B01">
        <w:t>Возрастные и иные категории детей, на которых ориентирована Программа.</w:t>
      </w:r>
    </w:p>
    <w:p w:rsidR="00614B01" w:rsidRPr="00614B01" w:rsidRDefault="00614B01" w:rsidP="00614B01">
      <w:pPr>
        <w:ind w:firstLine="709"/>
        <w:jc w:val="both"/>
      </w:pPr>
      <w:r w:rsidRPr="00614B01">
        <w:t>Программа ориентирована на детей от 2- 7 лет.</w:t>
      </w:r>
    </w:p>
    <w:p w:rsidR="00614B01" w:rsidRPr="00614B01" w:rsidRDefault="00614B01" w:rsidP="00614B01">
      <w:pPr>
        <w:jc w:val="both"/>
      </w:pPr>
      <w:r w:rsidRPr="00614B01">
        <w:t>Программа охватывает   возрастные периоды физического и психического развития детей:</w:t>
      </w:r>
    </w:p>
    <w:p w:rsidR="00614B01" w:rsidRPr="00614B01" w:rsidRDefault="00614B01" w:rsidP="00614B01">
      <w:pPr>
        <w:ind w:left="709"/>
        <w:jc w:val="both"/>
        <w:rPr>
          <w:color w:val="000000"/>
        </w:rPr>
      </w:pPr>
      <w:r w:rsidRPr="00614B01">
        <w:rPr>
          <w:color w:val="000000"/>
        </w:rPr>
        <w:t>ранний возраст – от 2 до 3 лет (группа раннего развития)</w:t>
      </w:r>
    </w:p>
    <w:p w:rsidR="00614B01" w:rsidRPr="00614B01" w:rsidRDefault="00614B01" w:rsidP="00614B01">
      <w:pPr>
        <w:ind w:firstLine="709"/>
        <w:jc w:val="both"/>
      </w:pPr>
      <w:r w:rsidRPr="00614B01">
        <w:t>младший дошкольный возраст – от 3 до 4 лет (младшая группа)</w:t>
      </w:r>
    </w:p>
    <w:p w:rsidR="00614B01" w:rsidRPr="00614B01" w:rsidRDefault="00614B01" w:rsidP="00614B01">
      <w:pPr>
        <w:ind w:firstLine="709"/>
        <w:jc w:val="both"/>
      </w:pPr>
      <w:r w:rsidRPr="00614B01">
        <w:t>средний дошкольный возраст – от 4 до 5 лет (средняя группа)</w:t>
      </w:r>
    </w:p>
    <w:p w:rsidR="00614B01" w:rsidRPr="00614B01" w:rsidRDefault="00614B01" w:rsidP="00614B01">
      <w:pPr>
        <w:ind w:firstLine="709"/>
        <w:jc w:val="both"/>
      </w:pPr>
      <w:r w:rsidRPr="00614B01">
        <w:t>старший дошкольный возраст – от 5 до 6 лет (старшая группа)</w:t>
      </w:r>
    </w:p>
    <w:p w:rsidR="00614B01" w:rsidRPr="00614B01" w:rsidRDefault="00614B01" w:rsidP="00614B01">
      <w:pPr>
        <w:ind w:firstLine="709"/>
        <w:jc w:val="both"/>
      </w:pPr>
      <w:r w:rsidRPr="00614B01">
        <w:t>старший дошкольный возраст – от 6 до 7 лет (подготовительная к школе группа).</w:t>
      </w:r>
    </w:p>
    <w:p w:rsidR="00614B01" w:rsidRPr="00614B01" w:rsidRDefault="00614B01" w:rsidP="00614B01">
      <w:pPr>
        <w:ind w:firstLine="709"/>
        <w:jc w:val="both"/>
        <w:rPr>
          <w:color w:val="000000"/>
        </w:rPr>
      </w:pPr>
      <w:r w:rsidRPr="00614B01">
        <w:rPr>
          <w:color w:val="002060"/>
          <w:u w:val="single"/>
        </w:rPr>
        <w:t>Цель образовательной программы:</w:t>
      </w:r>
      <w:r>
        <w:rPr>
          <w:color w:val="002060"/>
          <w:u w:val="single"/>
        </w:rPr>
        <w:t xml:space="preserve"> </w:t>
      </w:r>
      <w:r w:rsidRPr="00614B01">
        <w:rPr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Pr="00614B0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89535</wp:posOffset>
            </wp:positionV>
            <wp:extent cx="983615" cy="98107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614B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669290</wp:posOffset>
            </wp:positionV>
            <wp:extent cx="200025" cy="2190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b/>
          <w:noProof/>
        </w:rPr>
        <w:drawing>
          <wp:inline distT="0" distB="0" distL="0" distR="0">
            <wp:extent cx="3810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614B0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224155</wp:posOffset>
            </wp:positionV>
            <wp:extent cx="2516505" cy="904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b/>
          <w:noProof/>
        </w:rPr>
        <w:drawing>
          <wp:inline distT="0" distB="0" distL="0" distR="0">
            <wp:extent cx="209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B0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224155</wp:posOffset>
            </wp:positionV>
            <wp:extent cx="2400300" cy="50101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614B01">
        <w:rPr>
          <w:b/>
          <w:bCs/>
        </w:rPr>
        <w:t>ОБРАЗОВАТЕЛЬНАЯ ПРОГРАММА ДОО ВКЛЮЧАЕТ ТРИ ОСНОВНЫХ РАЗДЕЛА: ЦЕЛЕВОЙ, СОДЕРЖАТЕЛЬНЫЙ, ОРГАНИЗАЦИОННЫЙ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7030A0"/>
        </w:rPr>
      </w:pP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  <w:u w:val="single"/>
        </w:rPr>
        <w:lastRenderedPageBreak/>
        <w:t>Целевой раздел</w:t>
      </w:r>
      <w:r w:rsidRPr="00614B01">
        <w:rPr>
          <w:b/>
          <w:bCs/>
          <w:color w:val="002060"/>
        </w:rPr>
        <w:t> 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614B01" w:rsidRPr="00614B01" w:rsidRDefault="00614B01" w:rsidP="00614B01">
      <w:pPr>
        <w:ind w:firstLine="709"/>
        <w:jc w:val="both"/>
        <w:rPr>
          <w:u w:val="single"/>
        </w:rPr>
      </w:pPr>
      <w:r w:rsidRPr="00614B01">
        <w:rPr>
          <w:b/>
          <w:bCs/>
          <w:u w:val="single"/>
        </w:rPr>
        <w:t>Образовательная программа соответствует основным принципам дошкольного образования:</w:t>
      </w:r>
    </w:p>
    <w:p w:rsidR="00614B01" w:rsidRPr="00614B01" w:rsidRDefault="00614B01" w:rsidP="00614B01">
      <w:pPr>
        <w:jc w:val="both"/>
      </w:pPr>
      <w:r w:rsidRPr="00614B01">
        <w:t>-полноценное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14B01" w:rsidRPr="00614B01" w:rsidRDefault="00614B01" w:rsidP="00614B01">
      <w:pPr>
        <w:jc w:val="both"/>
      </w:pPr>
      <w:r w:rsidRPr="00614B01"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14B01" w:rsidRPr="00614B01" w:rsidRDefault="00614B01" w:rsidP="00614B01">
      <w:pPr>
        <w:jc w:val="both"/>
      </w:pPr>
      <w:r w:rsidRPr="00614B01"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14B01" w:rsidRPr="00614B01" w:rsidRDefault="00614B01" w:rsidP="00614B01">
      <w:pPr>
        <w:jc w:val="both"/>
      </w:pPr>
      <w:r w:rsidRPr="00614B01">
        <w:t>поддержка инициативы детей в различных видах деятельности;</w:t>
      </w:r>
    </w:p>
    <w:p w:rsidR="00614B01" w:rsidRPr="00614B01" w:rsidRDefault="00614B01" w:rsidP="00614B01">
      <w:pPr>
        <w:jc w:val="both"/>
      </w:pPr>
      <w:r w:rsidRPr="00614B01">
        <w:t>-сотрудничество Организации с семьей;</w:t>
      </w:r>
    </w:p>
    <w:p w:rsidR="00614B01" w:rsidRPr="00614B01" w:rsidRDefault="00614B01" w:rsidP="00614B01">
      <w:pPr>
        <w:jc w:val="both"/>
      </w:pPr>
      <w:r w:rsidRPr="00614B01">
        <w:t>-приобщение детей к социокультурным нормам, традициям семьи, общества и государства;</w:t>
      </w:r>
    </w:p>
    <w:p w:rsidR="00614B01" w:rsidRPr="00614B01" w:rsidRDefault="00614B01" w:rsidP="00614B01">
      <w:pPr>
        <w:jc w:val="both"/>
      </w:pPr>
      <w:r w:rsidRPr="00614B01">
        <w:t>-формирование познавательных интересов и познавательных действий ребенка в различных видах деятельности;</w:t>
      </w:r>
    </w:p>
    <w:p w:rsidR="00614B01" w:rsidRPr="00614B01" w:rsidRDefault="00614B01" w:rsidP="00614B01">
      <w:pPr>
        <w:jc w:val="both"/>
      </w:pPr>
      <w:r w:rsidRPr="00614B01"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14B01" w:rsidRPr="00614B01" w:rsidRDefault="00614B01" w:rsidP="00614B01">
      <w:pPr>
        <w:jc w:val="both"/>
      </w:pPr>
      <w:r w:rsidRPr="00614B01">
        <w:t>-учет этнокультурной ситуации развития детей.</w:t>
      </w:r>
    </w:p>
    <w:p w:rsidR="00614B01" w:rsidRPr="00614B01" w:rsidRDefault="00614B01" w:rsidP="00614B01">
      <w:pPr>
        <w:jc w:val="both"/>
        <w:rPr>
          <w:b/>
          <w:color w:val="002060"/>
        </w:rPr>
      </w:pPr>
    </w:p>
    <w:p w:rsidR="00614B01" w:rsidRPr="00614B01" w:rsidRDefault="00614B01" w:rsidP="00614B01">
      <w:pPr>
        <w:jc w:val="both"/>
        <w:rPr>
          <w:b/>
          <w:color w:val="002060"/>
        </w:rPr>
      </w:pPr>
      <w:r w:rsidRPr="00614B01">
        <w:rPr>
          <w:b/>
          <w:color w:val="002060"/>
          <w:u w:val="single"/>
        </w:rPr>
        <w:t>Задачи реализации Программы</w:t>
      </w:r>
      <w:r w:rsidRPr="00614B01">
        <w:rPr>
          <w:b/>
          <w:color w:val="002060"/>
        </w:rPr>
        <w:t>: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color w:val="002060"/>
          <w:sz w:val="24"/>
          <w:szCs w:val="24"/>
        </w:rPr>
        <w:t>1.</w:t>
      </w:r>
      <w:r w:rsidRPr="00614B01">
        <w:rPr>
          <w:rFonts w:ascii="Times New Roman" w:hAnsi="Times New Roman"/>
          <w:b/>
          <w:color w:val="002060"/>
          <w:sz w:val="24"/>
          <w:szCs w:val="24"/>
        </w:rPr>
        <w:t> </w:t>
      </w:r>
      <w:r w:rsidRPr="00614B01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614B01">
        <w:rPr>
          <w:rFonts w:ascii="Times New Roman" w:hAnsi="Times New Roman"/>
          <w:sz w:val="24"/>
          <w:szCs w:val="24"/>
        </w:rPr>
        <w:t>эмоционального благополучия;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2.Обеспечение равных возможностей для полноценного развития каждого ребенка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период дошкольного детства независимо от места проживания, пола, нации,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социального статуса;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3. Создание благоприятных условий развития детей в соответствии с их 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индивидуальными особенностями, развитие способностей и творческого 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каждого ребенка как субъекта отношений с другими детьми, взрослыми и миром;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4.Объединение обучения и воспитания в целостный образовательный процесс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 xml:space="preserve">духовно-нравственных и социокультурных ценностей, принятых </w:t>
      </w:r>
      <w:proofErr w:type="gramStart"/>
      <w:r w:rsidRPr="00614B01">
        <w:rPr>
          <w:rFonts w:ascii="Times New Roman" w:hAnsi="Times New Roman"/>
          <w:sz w:val="24"/>
          <w:szCs w:val="24"/>
        </w:rPr>
        <w:t>в обществе</w:t>
      </w:r>
      <w:proofErr w:type="gramEnd"/>
      <w:r w:rsidRPr="00614B01">
        <w:rPr>
          <w:rFonts w:ascii="Times New Roman" w:hAnsi="Times New Roman"/>
          <w:sz w:val="24"/>
          <w:szCs w:val="24"/>
        </w:rPr>
        <w:t xml:space="preserve"> правил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норм поведения в интересах человека, семьи, общества;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5.Формирование общей культуры личности детей, развитие их социальных, нравственных,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эстетических, интеллектуальных, физических качеств, инициативности,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самостоятельности и ответственности ребенка, формирование предпосылок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деятельности;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6.Формирование социокультурной среды, соответствующей возрастным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индивидуальным особенностям детей;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7.Обеспечение психолого-педагогической поддержки семьи и повышение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родителей (законных представителей) в вопросах развития и образования, охраны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укрепления здоровья детей;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8.Обеспечение преемственности целей, задач и содержания дошкольного общего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01">
        <w:rPr>
          <w:rFonts w:ascii="Times New Roman" w:hAnsi="Times New Roman"/>
          <w:sz w:val="24"/>
          <w:szCs w:val="24"/>
        </w:rPr>
        <w:t>начального общего образования.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614B0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9.Создание необходимых условий для выявления и коррекции речевых нарушений развития и социальной адаптации, оказание ранней коррекционной помощи</w:t>
      </w:r>
      <w:r w:rsidRPr="00614B0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614B01">
        <w:rPr>
          <w:rFonts w:ascii="Times New Roman" w:hAnsi="Times New Roman"/>
          <w:b/>
          <w:i/>
          <w:sz w:val="24"/>
          <w:szCs w:val="24"/>
        </w:rPr>
        <w:lastRenderedPageBreak/>
        <w:t xml:space="preserve">10.Формирование общей культуры с учетом этнокультурной составляющей национально – регионального </w:t>
      </w:r>
      <w:proofErr w:type="gramStart"/>
      <w:r w:rsidRPr="00614B01">
        <w:rPr>
          <w:rFonts w:ascii="Times New Roman" w:hAnsi="Times New Roman"/>
          <w:b/>
          <w:i/>
          <w:sz w:val="24"/>
          <w:szCs w:val="24"/>
        </w:rPr>
        <w:t xml:space="preserve">образования;   </w:t>
      </w:r>
      <w:proofErr w:type="gramEnd"/>
      <w:r w:rsidRPr="00614B0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Воспитание любви к малой Родине,  способствовать осознанию ее многонациональности.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  <w:u w:val="single"/>
        </w:rPr>
        <w:t>Содержательный раздел</w:t>
      </w:r>
      <w:r w:rsidRPr="00614B01">
        <w:rPr>
          <w:b/>
          <w:bCs/>
          <w:color w:val="002060"/>
        </w:rPr>
        <w:t> представляет общее содержание Программы, обеспечивающее полноценное развитие личности детей.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В него входит: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описание вариативных форм, способов, методов и средств реализации программы;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описание образовательной деятельности по профессиональной коррекции нарушений развития детей;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особенности взаимодействия педагогического коллектива с семьями воспитанников;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взаимодействие с социальными институтами детства;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</w:rPr>
      </w:pPr>
      <w:r w:rsidRPr="00614B01">
        <w:rPr>
          <w:b/>
          <w:bCs/>
          <w:color w:val="002060"/>
        </w:rPr>
        <w:t>- вариативная часть программы</w:t>
      </w:r>
    </w:p>
    <w:p w:rsidR="00614B01" w:rsidRPr="00614B01" w:rsidRDefault="00614B01" w:rsidP="00614B01">
      <w:pPr>
        <w:ind w:firstLine="709"/>
        <w:jc w:val="both"/>
      </w:pPr>
      <w:r w:rsidRPr="00614B01">
        <w:t>Содержание Программы обеспечивает развитие личности, мотивации и способностей детей в различных видах деятельности, и охватывать следующие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14B01" w:rsidRPr="00614B01" w:rsidRDefault="00614B01" w:rsidP="00614B01">
      <w:pPr>
        <w:jc w:val="both"/>
      </w:pPr>
      <w:r w:rsidRPr="00614B01">
        <w:rPr>
          <w:rStyle w:val="a7"/>
          <w:color w:val="7030A0"/>
        </w:rPr>
        <w:t>Социально-коммуникативное развитие</w:t>
      </w:r>
      <w:r>
        <w:rPr>
          <w:rStyle w:val="a7"/>
          <w:color w:val="7030A0"/>
        </w:rPr>
        <w:t xml:space="preserve"> </w:t>
      </w:r>
      <w:r w:rsidRPr="00614B01">
        <w:t>предусматривает:</w:t>
      </w:r>
    </w:p>
    <w:p w:rsidR="00614B01" w:rsidRPr="00614B01" w:rsidRDefault="00614B01" w:rsidP="00614B01">
      <w:pPr>
        <w:jc w:val="both"/>
      </w:pPr>
      <w:r w:rsidRPr="00614B01">
        <w:t>- усвоение норм и ценностей, принятых в обществе, включая моральные и нравственные ценности;</w:t>
      </w:r>
    </w:p>
    <w:p w:rsidR="00614B01" w:rsidRPr="00614B01" w:rsidRDefault="00614B01" w:rsidP="00614B01">
      <w:pPr>
        <w:jc w:val="both"/>
      </w:pPr>
      <w:r w:rsidRPr="00614B01">
        <w:t>- развитие общения и взаимодействия ребёнка с взрослыми и сверстниками;</w:t>
      </w:r>
    </w:p>
    <w:p w:rsidR="00614B01" w:rsidRPr="00614B01" w:rsidRDefault="00614B01" w:rsidP="00614B01">
      <w:pPr>
        <w:jc w:val="both"/>
      </w:pPr>
      <w:r w:rsidRPr="00614B01">
        <w:t>- становление самостоятельности, целенаправленности и саморегуляции собственных действий;</w:t>
      </w:r>
    </w:p>
    <w:p w:rsidR="00614B01" w:rsidRPr="00614B01" w:rsidRDefault="00614B01" w:rsidP="00614B01">
      <w:pPr>
        <w:jc w:val="both"/>
      </w:pPr>
      <w:r w:rsidRPr="00614B0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549275</wp:posOffset>
            </wp:positionV>
            <wp:extent cx="1141095" cy="7239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уважительного отношения и чувства принадлежности к своей семье и к сообществу детей и взрослых;</w:t>
      </w:r>
    </w:p>
    <w:p w:rsidR="00614B01" w:rsidRPr="00614B01" w:rsidRDefault="00614B01" w:rsidP="00614B01">
      <w:pPr>
        <w:jc w:val="both"/>
      </w:pPr>
      <w:r w:rsidRPr="00614B01"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14B01" w:rsidRPr="00614B01" w:rsidRDefault="00614B01" w:rsidP="00614B01">
      <w:pPr>
        <w:jc w:val="both"/>
        <w:rPr>
          <w:rStyle w:val="a8"/>
          <w:b/>
          <w:bCs/>
          <w:iCs w:val="0"/>
        </w:rPr>
      </w:pPr>
      <w:r w:rsidRPr="00614B01">
        <w:rPr>
          <w:rStyle w:val="a8"/>
          <w:b/>
        </w:rPr>
        <w:t xml:space="preserve">- Формирование межнациональной толерантности, развитие социального и эмоционального интеллекта с учетом особенностей национального состава ДОУ                                                                              - Способствовать умению видеть и беречь красоту родной природы, любоваться ею                                                                                  </w:t>
      </w:r>
      <w:r w:rsidRPr="00614B01">
        <w:rPr>
          <w:rStyle w:val="a8"/>
          <w:b/>
          <w:bCs/>
        </w:rPr>
        <w:t>- Приобщение к правилам безопасного поведения с учетом природных особенностей Республики Башкортостан</w:t>
      </w:r>
    </w:p>
    <w:p w:rsidR="00614B01" w:rsidRPr="00614B01" w:rsidRDefault="00614B01" w:rsidP="00614B01">
      <w:pPr>
        <w:ind w:firstLine="709"/>
        <w:jc w:val="both"/>
      </w:pPr>
      <w:r w:rsidRPr="00614B01">
        <w:t>.</w:t>
      </w:r>
    </w:p>
    <w:p w:rsidR="00614B01" w:rsidRPr="00614B01" w:rsidRDefault="00614B01" w:rsidP="00614B01">
      <w:pPr>
        <w:jc w:val="both"/>
      </w:pPr>
      <w:r w:rsidRPr="00614B01">
        <w:rPr>
          <w:rStyle w:val="a7"/>
          <w:color w:val="7030A0"/>
        </w:rPr>
        <w:t>Познавательное развитие</w:t>
      </w:r>
      <w:r>
        <w:rPr>
          <w:rStyle w:val="a7"/>
          <w:color w:val="7030A0"/>
        </w:rPr>
        <w:t xml:space="preserve"> </w:t>
      </w:r>
      <w:r w:rsidRPr="00614B01">
        <w:t>предполагает:</w:t>
      </w:r>
    </w:p>
    <w:p w:rsidR="00614B01" w:rsidRPr="00614B01" w:rsidRDefault="00614B01" w:rsidP="00614B01">
      <w:pPr>
        <w:jc w:val="both"/>
      </w:pPr>
      <w:r w:rsidRPr="00614B01">
        <w:t>- Развитие интересов детей, любознательности и познавательной мотивации.</w:t>
      </w:r>
    </w:p>
    <w:p w:rsidR="00614B01" w:rsidRPr="00614B01" w:rsidRDefault="00614B01" w:rsidP="00614B01">
      <w:pPr>
        <w:jc w:val="both"/>
      </w:pPr>
      <w:r w:rsidRPr="00614B0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31115</wp:posOffset>
            </wp:positionV>
            <wp:extent cx="962025" cy="96202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t>- Формирование познавательных действий, становление сознания</w:t>
      </w:r>
    </w:p>
    <w:p w:rsidR="00614B01" w:rsidRPr="00614B01" w:rsidRDefault="00614B01" w:rsidP="00614B01">
      <w:pPr>
        <w:jc w:val="both"/>
      </w:pPr>
      <w:r w:rsidRPr="00614B01">
        <w:t>- Развитие воображения и творческой активности</w:t>
      </w:r>
    </w:p>
    <w:p w:rsidR="00614B01" w:rsidRPr="00614B01" w:rsidRDefault="00614B01" w:rsidP="00614B01">
      <w:pPr>
        <w:jc w:val="both"/>
      </w:pPr>
      <w:r w:rsidRPr="00614B01"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614B01" w:rsidRPr="00614B01" w:rsidRDefault="00614B01" w:rsidP="00614B01">
      <w:pPr>
        <w:jc w:val="both"/>
      </w:pPr>
      <w:r w:rsidRPr="00614B01"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614B01">
        <w:lastRenderedPageBreak/>
        <w:t>планете Земля как общем доме людей, об особенностях природы, многообразии стран и народов мира.</w:t>
      </w:r>
    </w:p>
    <w:p w:rsidR="00614B01" w:rsidRPr="00614B01" w:rsidRDefault="00614B01" w:rsidP="00614B01">
      <w:pPr>
        <w:jc w:val="both"/>
      </w:pPr>
      <w:r w:rsidRPr="00614B01">
        <w:rPr>
          <w:rStyle w:val="a8"/>
          <w:b/>
          <w:bCs/>
        </w:rPr>
        <w:t xml:space="preserve">- Формирование знаний о себе, о Республике Башкортостан, </w:t>
      </w:r>
      <w:proofErr w:type="gramStart"/>
      <w:r w:rsidRPr="00614B01">
        <w:rPr>
          <w:rStyle w:val="a8"/>
          <w:b/>
          <w:bCs/>
        </w:rPr>
        <w:t>представлений  о</w:t>
      </w:r>
      <w:proofErr w:type="gramEnd"/>
      <w:r w:rsidRPr="00614B01">
        <w:rPr>
          <w:rStyle w:val="a8"/>
          <w:b/>
          <w:bCs/>
        </w:rPr>
        <w:t xml:space="preserve"> социокультурных ценностях своего  народа, о традициях и праздниках башкирского народа и народов, проживающих на территории РБ.</w:t>
      </w:r>
    </w:p>
    <w:p w:rsidR="00614B01" w:rsidRPr="00614B01" w:rsidRDefault="00614B01" w:rsidP="00614B01">
      <w:pPr>
        <w:ind w:firstLine="709"/>
        <w:jc w:val="both"/>
      </w:pPr>
      <w:r w:rsidRPr="00614B01">
        <w:t>.</w:t>
      </w:r>
    </w:p>
    <w:p w:rsidR="00614B01" w:rsidRPr="00614B01" w:rsidRDefault="00614B01" w:rsidP="00614B01">
      <w:pPr>
        <w:jc w:val="both"/>
      </w:pPr>
      <w:r w:rsidRPr="00614B01">
        <w:rPr>
          <w:rStyle w:val="a7"/>
          <w:color w:val="7030A0"/>
        </w:rPr>
        <w:t>Речевое развитие</w:t>
      </w:r>
      <w:r>
        <w:rPr>
          <w:rStyle w:val="a7"/>
          <w:color w:val="7030A0"/>
        </w:rPr>
        <w:t xml:space="preserve"> </w:t>
      </w:r>
      <w:r w:rsidRPr="00614B01">
        <w:t>в соответствии с требованиями ФГОС ДО, включают в себя:</w:t>
      </w:r>
    </w:p>
    <w:p w:rsidR="00614B01" w:rsidRPr="00614B01" w:rsidRDefault="00614B01" w:rsidP="00614B01">
      <w:pPr>
        <w:jc w:val="both"/>
      </w:pPr>
      <w:r w:rsidRPr="00614B0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51435</wp:posOffset>
            </wp:positionV>
            <wp:extent cx="1017905" cy="6953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t>- владение речью как средством общения и культуры; обогащение активного словаря;</w:t>
      </w:r>
    </w:p>
    <w:p w:rsidR="00614B01" w:rsidRPr="00614B01" w:rsidRDefault="00614B01" w:rsidP="00614B01">
      <w:pPr>
        <w:jc w:val="both"/>
      </w:pPr>
      <w:r w:rsidRPr="00614B01">
        <w:t>- развитие связной, грамматически правильной диалогической и монологической речи; развитие речевого творчества;</w:t>
      </w:r>
    </w:p>
    <w:p w:rsidR="00614B01" w:rsidRPr="00614B01" w:rsidRDefault="00614B01" w:rsidP="00614B01">
      <w:pPr>
        <w:jc w:val="both"/>
      </w:pPr>
      <w:r w:rsidRPr="00614B01">
        <w:t>- развитие звуковой и интонационной культуры речи, фонематического слуха;</w:t>
      </w:r>
    </w:p>
    <w:p w:rsidR="00614B01" w:rsidRPr="00614B01" w:rsidRDefault="00614B01" w:rsidP="00614B01">
      <w:pPr>
        <w:jc w:val="both"/>
      </w:pPr>
      <w:r w:rsidRPr="00614B01"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614B01" w:rsidRPr="00614B01" w:rsidRDefault="00614B01" w:rsidP="00614B01">
      <w:pPr>
        <w:jc w:val="both"/>
      </w:pPr>
      <w:r w:rsidRPr="00614B01">
        <w:t>- формирование звуковой аналитико-синтетической активности как предпосылки обучения грамоте.</w:t>
      </w:r>
    </w:p>
    <w:p w:rsidR="00614B01" w:rsidRPr="00614B01" w:rsidRDefault="00614B01" w:rsidP="00614B01">
      <w:pPr>
        <w:jc w:val="both"/>
      </w:pPr>
      <w:r w:rsidRPr="00614B01">
        <w:t>-</w:t>
      </w:r>
      <w:r w:rsidRPr="00614B01">
        <w:rPr>
          <w:rStyle w:val="a8"/>
          <w:b/>
        </w:rPr>
        <w:t xml:space="preserve">  Развитие словесного творчества детей на основе национальной культуры Башкортостана</w:t>
      </w:r>
    </w:p>
    <w:p w:rsidR="00614B01" w:rsidRPr="00614B01" w:rsidRDefault="00614B01" w:rsidP="00614B01">
      <w:pPr>
        <w:jc w:val="both"/>
        <w:rPr>
          <w:rStyle w:val="a8"/>
          <w:b/>
        </w:rPr>
      </w:pPr>
      <w:r w:rsidRPr="00614B01">
        <w:t xml:space="preserve">- </w:t>
      </w:r>
      <w:r w:rsidRPr="00614B01">
        <w:rPr>
          <w:rStyle w:val="a8"/>
          <w:b/>
          <w:bCs/>
        </w:rPr>
        <w:t xml:space="preserve"> Ознакомление с литературным наследием РБ</w:t>
      </w:r>
      <w:r w:rsidRPr="00614B01">
        <w:rPr>
          <w:rStyle w:val="a8"/>
        </w:rPr>
        <w:t xml:space="preserve"> (</w:t>
      </w:r>
      <w:r w:rsidRPr="00614B01">
        <w:rPr>
          <w:rStyle w:val="a8"/>
          <w:b/>
        </w:rPr>
        <w:t>фольклор и произведения башкирских писателей и поэтов).</w:t>
      </w:r>
    </w:p>
    <w:p w:rsidR="00614B01" w:rsidRPr="00614B01" w:rsidRDefault="00614B01" w:rsidP="00614B01">
      <w:pPr>
        <w:jc w:val="both"/>
      </w:pPr>
    </w:p>
    <w:p w:rsidR="00614B01" w:rsidRPr="00614B01" w:rsidRDefault="00614B01" w:rsidP="00614B01">
      <w:pPr>
        <w:jc w:val="both"/>
      </w:pPr>
      <w:r w:rsidRPr="00614B0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74295</wp:posOffset>
            </wp:positionV>
            <wp:extent cx="676910" cy="74295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rStyle w:val="a7"/>
          <w:color w:val="7030A0"/>
        </w:rPr>
        <w:t>Художественно-эстетическое развитие</w:t>
      </w:r>
      <w:r>
        <w:rPr>
          <w:rStyle w:val="a7"/>
          <w:color w:val="7030A0"/>
        </w:rPr>
        <w:t xml:space="preserve"> </w:t>
      </w:r>
      <w:r w:rsidRPr="00614B01">
        <w:t>предполагает:</w:t>
      </w:r>
    </w:p>
    <w:p w:rsidR="00614B01" w:rsidRPr="00614B01" w:rsidRDefault="00614B01" w:rsidP="00614B01">
      <w:pPr>
        <w:jc w:val="both"/>
      </w:pPr>
      <w:r w:rsidRPr="00614B01"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614B01" w:rsidRPr="00614B01" w:rsidRDefault="00614B01" w:rsidP="00614B01">
      <w:pPr>
        <w:jc w:val="both"/>
      </w:pPr>
      <w:r w:rsidRPr="00614B01">
        <w:t>- Становление эстетического отношения к окружающему миру</w:t>
      </w:r>
    </w:p>
    <w:p w:rsidR="00614B01" w:rsidRPr="00614B01" w:rsidRDefault="00614B01" w:rsidP="00614B01">
      <w:pPr>
        <w:jc w:val="both"/>
      </w:pPr>
      <w:r w:rsidRPr="00614B01">
        <w:t>- Формирование элементарных представлений о видах искусства</w:t>
      </w:r>
    </w:p>
    <w:p w:rsidR="00614B01" w:rsidRPr="00614B01" w:rsidRDefault="00614B01" w:rsidP="00614B01">
      <w:pPr>
        <w:jc w:val="both"/>
      </w:pPr>
      <w:r w:rsidRPr="00614B01">
        <w:t>- Восприятие музыки, художественной литературы, фольклора</w:t>
      </w:r>
    </w:p>
    <w:p w:rsidR="00614B01" w:rsidRPr="00614B01" w:rsidRDefault="00614B01" w:rsidP="00614B01">
      <w:pPr>
        <w:jc w:val="both"/>
      </w:pPr>
      <w:r w:rsidRPr="00614B01">
        <w:t>- Стимулирование сопереживания персонажам художественных произведений.</w:t>
      </w:r>
    </w:p>
    <w:p w:rsidR="00614B01" w:rsidRPr="00614B01" w:rsidRDefault="00614B01" w:rsidP="00614B01">
      <w:pPr>
        <w:jc w:val="both"/>
      </w:pPr>
      <w:r w:rsidRPr="00614B01">
        <w:t>- Реализация самостоятельной творческой деятельности детей (изобразительной, конструктивно-модельной, музыкальной и др.)</w:t>
      </w:r>
    </w:p>
    <w:p w:rsidR="00614B01" w:rsidRPr="00614B01" w:rsidRDefault="00614B01" w:rsidP="00614B01">
      <w:pPr>
        <w:ind w:firstLine="709"/>
        <w:jc w:val="both"/>
      </w:pPr>
      <w:r w:rsidRPr="00614B01">
        <w:rPr>
          <w:rStyle w:val="a8"/>
          <w:b/>
        </w:rPr>
        <w:t>- Формирование художественных и творческих способностей на основе ознакомления дошкольников с культурой, искусством и традициями Башкортостана</w:t>
      </w:r>
    </w:p>
    <w:p w:rsidR="00614B01" w:rsidRPr="00614B01" w:rsidRDefault="00614B01" w:rsidP="00614B01">
      <w:pPr>
        <w:ind w:firstLine="709"/>
        <w:jc w:val="both"/>
        <w:rPr>
          <w:rStyle w:val="a7"/>
          <w:b w:val="0"/>
          <w:bCs w:val="0"/>
        </w:rPr>
      </w:pPr>
    </w:p>
    <w:p w:rsidR="00614B01" w:rsidRPr="00614B01" w:rsidRDefault="00614B01" w:rsidP="00614B01">
      <w:pPr>
        <w:ind w:firstLine="708"/>
        <w:jc w:val="both"/>
      </w:pPr>
      <w:r w:rsidRPr="00614B01">
        <w:rPr>
          <w:rStyle w:val="a7"/>
          <w:color w:val="7030A0"/>
        </w:rPr>
        <w:t>Физическое развитие</w:t>
      </w:r>
      <w:r>
        <w:rPr>
          <w:rStyle w:val="a7"/>
          <w:color w:val="7030A0"/>
        </w:rPr>
        <w:t xml:space="preserve"> </w:t>
      </w:r>
      <w:r w:rsidRPr="00614B01">
        <w:t>включает:</w:t>
      </w:r>
    </w:p>
    <w:p w:rsidR="00614B01" w:rsidRPr="00614B01" w:rsidRDefault="00614B01" w:rsidP="00614B01">
      <w:pPr>
        <w:jc w:val="both"/>
      </w:pPr>
      <w:r w:rsidRPr="00614B0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31750</wp:posOffset>
            </wp:positionV>
            <wp:extent cx="695325" cy="11239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t>- Развитие физических качеств.</w:t>
      </w:r>
    </w:p>
    <w:p w:rsidR="00614B01" w:rsidRPr="00614B01" w:rsidRDefault="00614B01" w:rsidP="00614B01">
      <w:pPr>
        <w:jc w:val="both"/>
      </w:pPr>
      <w:r w:rsidRPr="00614B01">
        <w:t>- Правильное формирование опорно-двигательной системы организма, развитие равновесия, координации движений, крупной и мелкой моторики</w:t>
      </w:r>
    </w:p>
    <w:p w:rsidR="00614B01" w:rsidRPr="00614B01" w:rsidRDefault="00614B01" w:rsidP="00614B01">
      <w:pPr>
        <w:jc w:val="both"/>
      </w:pPr>
      <w:r w:rsidRPr="00614B01">
        <w:t>- Правильное выполнение основных движений</w:t>
      </w:r>
    </w:p>
    <w:p w:rsidR="00614B01" w:rsidRPr="00614B01" w:rsidRDefault="00614B01" w:rsidP="00614B01">
      <w:pPr>
        <w:jc w:val="both"/>
      </w:pPr>
      <w:r w:rsidRPr="00614B01">
        <w:t>- Формирование начальных представлений о некоторых видах спорта</w:t>
      </w:r>
    </w:p>
    <w:p w:rsidR="00614B01" w:rsidRPr="00614B01" w:rsidRDefault="00614B01" w:rsidP="00614B01">
      <w:pPr>
        <w:jc w:val="both"/>
      </w:pPr>
      <w:r w:rsidRPr="00614B01">
        <w:t>- Становление целенаправленности и саморегуляции в двигательной сфере</w:t>
      </w:r>
    </w:p>
    <w:p w:rsidR="00614B01" w:rsidRPr="00614B01" w:rsidRDefault="00614B01" w:rsidP="00614B01">
      <w:pPr>
        <w:jc w:val="both"/>
      </w:pPr>
      <w:r w:rsidRPr="00614B01">
        <w:t>- Овладение элементарными нормами и правилами здорового образа жизни</w:t>
      </w:r>
    </w:p>
    <w:p w:rsidR="00614B01" w:rsidRPr="00614B01" w:rsidRDefault="00614B01" w:rsidP="00614B01">
      <w:pPr>
        <w:jc w:val="both"/>
      </w:pPr>
      <w:r w:rsidRPr="00614B01">
        <w:t>- Овладение подвижными играми с правилами</w:t>
      </w:r>
    </w:p>
    <w:p w:rsidR="00614B01" w:rsidRPr="00614B01" w:rsidRDefault="00614B01" w:rsidP="00614B01">
      <w:pPr>
        <w:jc w:val="both"/>
      </w:pPr>
      <w:r w:rsidRPr="00614B01">
        <w:t xml:space="preserve">- </w:t>
      </w:r>
      <w:r w:rsidRPr="00614B01">
        <w:rPr>
          <w:rStyle w:val="a8"/>
          <w:b/>
        </w:rPr>
        <w:t>Овладение башкирскими подвижными играми</w:t>
      </w:r>
    </w:p>
    <w:p w:rsidR="00614B01" w:rsidRPr="00614B01" w:rsidRDefault="00614B01" w:rsidP="00614B01">
      <w:pPr>
        <w:jc w:val="both"/>
      </w:pPr>
      <w:r w:rsidRPr="00614B01">
        <w:rPr>
          <w:rStyle w:val="a8"/>
          <w:b/>
        </w:rPr>
        <w:t xml:space="preserve">- Через систему занятий по физической культуре способствовать благоприятному протеканию процесса </w:t>
      </w:r>
      <w:proofErr w:type="spellStart"/>
      <w:r w:rsidRPr="00614B01">
        <w:rPr>
          <w:rStyle w:val="a8"/>
          <w:b/>
        </w:rPr>
        <w:t>полоролевой</w:t>
      </w:r>
      <w:proofErr w:type="spellEnd"/>
      <w:r w:rsidRPr="00614B01">
        <w:rPr>
          <w:rStyle w:val="a8"/>
          <w:b/>
        </w:rPr>
        <w:t xml:space="preserve"> (гендерной) социализации мальчиков и девочек, формированию начал мужественности и женственности у дошкольников.</w:t>
      </w:r>
    </w:p>
    <w:p w:rsidR="00614B01" w:rsidRPr="00614B01" w:rsidRDefault="00614B01" w:rsidP="00614B01">
      <w:pPr>
        <w:jc w:val="both"/>
        <w:rPr>
          <w:b/>
          <w:bCs/>
          <w:color w:val="002060"/>
          <w:kern w:val="20"/>
        </w:rPr>
      </w:pPr>
    </w:p>
    <w:p w:rsidR="00614B01" w:rsidRPr="00614B01" w:rsidRDefault="00614B01" w:rsidP="00614B01">
      <w:pPr>
        <w:ind w:firstLine="708"/>
        <w:jc w:val="both"/>
        <w:rPr>
          <w:b/>
          <w:color w:val="002060"/>
        </w:rPr>
      </w:pPr>
      <w:r w:rsidRPr="00614B01">
        <w:rPr>
          <w:b/>
          <w:bCs/>
          <w:color w:val="002060"/>
          <w:kern w:val="20"/>
        </w:rPr>
        <w:t>Основные, парциальные образовательные программы и формы организации работы с детьми</w:t>
      </w:r>
    </w:p>
    <w:p w:rsidR="00614B01" w:rsidRPr="00614B01" w:rsidRDefault="00614B01" w:rsidP="00614B01">
      <w:pPr>
        <w:ind w:firstLine="709"/>
        <w:jc w:val="both"/>
        <w:rPr>
          <w:bCs/>
          <w:kern w:val="24"/>
        </w:rPr>
      </w:pPr>
      <w:r w:rsidRPr="00614B0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4445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CD136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2M2A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cYsRJBS1qv6w/rD+3P9vb9cf2a3vb/lh/an+139rvKDT1amoVwbPr+kqa&#10;jFV9KdLXCnExLgif03NVQ9WBC4C3VUkpmoKSDAL3DYR7gGEOCtDQrHkmMoiALLSw1VzlsjI+oE5o&#10;ZZt2s2saXWmUgvLYC4YetDYF00Y2Hki0fVxLpZ9QUSEjxFhCdBacLC+V7q5urxhfXExZWYKeRCU/&#10;UABmpwHX8NTYTBC2ze9CL5wMJ8PACXqDiRN4SeKcT8eBM5j6J/3kOBmPE/+98esHUcGyjHLjZks5&#10;P/izlm7I35FlRzolSpYZOBOSkvPZuJRoSYDyU7tsycFyd809DMPWC3K5l5LfC7yLXuhMB8MTJ5gG&#10;fSc88YaO54cX4cALwiCZHqZ0yTj995RQA2zs9/q2S3tB38vNs+thbiSqmIahUrIqxkANWOYSiQwD&#10;Jzyzsias7OS9Upjw70oB7d422vLVULRj/0xkN0BXKYBOwDwYfyAUQr7FqIFREmP1ZkEkxah8yoHy&#10;oR8EZvbYQ9A/6cFB7ltm+xbCU4CKscaoE8e6m1eLWrJ5AZ58WxguzuGb5MxS2HyhLqrN54JxYTPZ&#10;jDYzj/bP9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7JPYz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14B01">
        <w:rPr>
          <w:bCs/>
          <w:kern w:val="24"/>
        </w:rPr>
        <w:t xml:space="preserve"> Образовательный процесс в дошкольном образовательном учреждении строится по следующим программам:</w:t>
      </w:r>
    </w:p>
    <w:p w:rsidR="00614B01" w:rsidRPr="00614B01" w:rsidRDefault="00614B01" w:rsidP="00614B01">
      <w:pPr>
        <w:tabs>
          <w:tab w:val="left" w:pos="0"/>
          <w:tab w:val="left" w:pos="567"/>
        </w:tabs>
        <w:jc w:val="both"/>
        <w:rPr>
          <w:b/>
          <w:i/>
        </w:rPr>
      </w:pPr>
      <w:r w:rsidRPr="00614B01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153670</wp:posOffset>
            </wp:positionV>
            <wp:extent cx="743585" cy="11144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b/>
          <w:bCs/>
          <w:i/>
          <w:kern w:val="20"/>
        </w:rPr>
        <w:t>Основная образовательная п</w:t>
      </w:r>
      <w:r w:rsidRPr="00614B01">
        <w:rPr>
          <w:b/>
          <w:i/>
          <w:kern w:val="24"/>
        </w:rPr>
        <w:t xml:space="preserve">рограмма дошкольного образования </w:t>
      </w:r>
      <w:r w:rsidRPr="00614B01">
        <w:rPr>
          <w:b/>
          <w:i/>
        </w:rPr>
        <w:t xml:space="preserve">«От рождения до школы» под редакцией </w:t>
      </w:r>
      <w:proofErr w:type="spellStart"/>
      <w:r w:rsidRPr="00614B01">
        <w:rPr>
          <w:b/>
          <w:i/>
        </w:rPr>
        <w:t>Н.Е.Вераксы</w:t>
      </w:r>
      <w:proofErr w:type="spellEnd"/>
      <w:r w:rsidRPr="00614B01">
        <w:rPr>
          <w:b/>
          <w:i/>
        </w:rPr>
        <w:t xml:space="preserve">, </w:t>
      </w:r>
      <w:proofErr w:type="spellStart"/>
      <w:r w:rsidRPr="00614B01">
        <w:rPr>
          <w:b/>
          <w:i/>
        </w:rPr>
        <w:t>Т.С.Комаровой</w:t>
      </w:r>
      <w:proofErr w:type="spellEnd"/>
      <w:r w:rsidRPr="00614B01">
        <w:rPr>
          <w:b/>
          <w:i/>
        </w:rPr>
        <w:t xml:space="preserve">, </w:t>
      </w:r>
      <w:proofErr w:type="spellStart"/>
      <w:r w:rsidRPr="00614B01">
        <w:rPr>
          <w:b/>
          <w:i/>
        </w:rPr>
        <w:t>М.А.Васильевой</w:t>
      </w:r>
      <w:proofErr w:type="spellEnd"/>
      <w:r w:rsidRPr="00614B01">
        <w:rPr>
          <w:b/>
          <w:i/>
        </w:rPr>
        <w:t xml:space="preserve"> (2015г.)</w:t>
      </w:r>
    </w:p>
    <w:p w:rsidR="00614B01" w:rsidRPr="00614B01" w:rsidRDefault="00614B01" w:rsidP="00614B0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r w:rsidRPr="00614B01">
        <w:rPr>
          <w:rFonts w:ascii="Times New Roman" w:hAnsi="Times New Roman"/>
          <w:sz w:val="24"/>
          <w:szCs w:val="24"/>
        </w:rPr>
        <w:br/>
        <w:t>Программа разработана в соответствии с действующими ФГОС ДО.</w:t>
      </w:r>
    </w:p>
    <w:p w:rsidR="00614B01" w:rsidRPr="00614B01" w:rsidRDefault="00614B01" w:rsidP="00614B0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B01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 Программа построена на позициях гуманно-личностного отношения к ребенку и</w:t>
      </w:r>
      <w:r w:rsidRPr="00614B01">
        <w:rPr>
          <w:rFonts w:ascii="Times New Roman" w:hAnsi="Times New Roman"/>
          <w:sz w:val="24"/>
          <w:szCs w:val="24"/>
        </w:rPr>
        <w:br/>
        <w:t>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614B01" w:rsidRPr="00614B01" w:rsidRDefault="00614B01" w:rsidP="00614B01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14B01">
        <w:rPr>
          <w:rStyle w:val="s1"/>
          <w:bCs/>
        </w:rPr>
        <w:t>Основная общеобразовательная программа раскрывает возрастные особенности, контингент воспитанников, режимы дня, расписания непосредственно образовательной деятельности, а также содержание психолого-педагогической работы по освоению детьми образовательных областей, мониторинг образовательного процесса и взаимодействие с социумом и родителями.</w:t>
      </w:r>
    </w:p>
    <w:p w:rsidR="00614B01" w:rsidRPr="00614B01" w:rsidRDefault="00614B01" w:rsidP="00614B01">
      <w:pPr>
        <w:pStyle w:val="p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3"/>
          <w:bCs/>
          <w:color w:val="000000"/>
          <w:u w:val="single"/>
        </w:rPr>
      </w:pPr>
      <w:r w:rsidRPr="00614B01">
        <w:rPr>
          <w:rStyle w:val="s2"/>
          <w:bCs/>
          <w:color w:val="000000"/>
        </w:rPr>
        <w:t xml:space="preserve">Организация работы по выполнению задач каждой образовательной области обеспечивается применением </w:t>
      </w:r>
      <w:r w:rsidRPr="00614B01">
        <w:rPr>
          <w:rStyle w:val="s2"/>
          <w:b/>
          <w:bCs/>
          <w:color w:val="000000"/>
        </w:rPr>
        <w:t>парциальных программ</w:t>
      </w:r>
      <w:r w:rsidRPr="00614B01">
        <w:rPr>
          <w:rStyle w:val="s2"/>
          <w:bCs/>
          <w:color w:val="000000"/>
        </w:rPr>
        <w:t xml:space="preserve"> и технологий:</w:t>
      </w:r>
    </w:p>
    <w:p w:rsidR="00614B01" w:rsidRPr="00614B01" w:rsidRDefault="00614B01" w:rsidP="00614B01">
      <w:pPr>
        <w:shd w:val="clear" w:color="auto" w:fill="FFFFFF"/>
        <w:contextualSpacing/>
        <w:jc w:val="both"/>
        <w:rPr>
          <w:shd w:val="clear" w:color="auto" w:fill="FFFFFF"/>
        </w:rPr>
      </w:pPr>
    </w:p>
    <w:p w:rsidR="00614B01" w:rsidRPr="00614B01" w:rsidRDefault="00614B01" w:rsidP="00614B01">
      <w:pPr>
        <w:jc w:val="both"/>
      </w:pPr>
      <w:r w:rsidRPr="00614B01">
        <w:rPr>
          <w:b/>
          <w:i/>
        </w:rPr>
        <w:t>Парциальная программа</w:t>
      </w:r>
      <w:r>
        <w:rPr>
          <w:b/>
          <w:i/>
        </w:rPr>
        <w:t xml:space="preserve"> </w:t>
      </w:r>
      <w:r w:rsidRPr="00614B01">
        <w:rPr>
          <w:b/>
          <w:i/>
        </w:rPr>
        <w:t>«Земля отцов»</w:t>
      </w:r>
      <w:r w:rsidRPr="00614B01">
        <w:t xml:space="preserve"> Р.Х. Гасанова.</w:t>
      </w:r>
    </w:p>
    <w:p w:rsidR="00614B01" w:rsidRPr="00614B01" w:rsidRDefault="00614B01" w:rsidP="00614B01">
      <w:pPr>
        <w:jc w:val="both"/>
      </w:pPr>
    </w:p>
    <w:p w:rsidR="00614B01" w:rsidRPr="00614B01" w:rsidRDefault="00614B01" w:rsidP="00614B01">
      <w:pPr>
        <w:ind w:firstLine="709"/>
        <w:jc w:val="both"/>
        <w:rPr>
          <w:shd w:val="clear" w:color="auto" w:fill="FFFFFF"/>
        </w:rPr>
      </w:pPr>
      <w:r w:rsidRPr="00614B0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70485</wp:posOffset>
            </wp:positionV>
            <wp:extent cx="72961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867" y="21382"/>
                <wp:lineTo x="208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t>Ц</w:t>
      </w:r>
      <w:r w:rsidRPr="00614B01">
        <w:rPr>
          <w:shd w:val="clear" w:color="auto" w:fill="FFFFFF"/>
        </w:rPr>
        <w:t>ель программы: дать детям дошкольного возраста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</w:t>
      </w:r>
      <w:r w:rsidRPr="00614B01">
        <w:br/>
      </w:r>
      <w:r w:rsidRPr="00614B01">
        <w:rPr>
          <w:shd w:val="clear" w:color="auto" w:fill="FFFFFF"/>
        </w:rPr>
        <w:tab/>
        <w:t>Основные направления работы по воспитанию средствами национальной культуры представлены в блоках.</w:t>
      </w:r>
    </w:p>
    <w:p w:rsidR="00614B01" w:rsidRPr="00614B01" w:rsidRDefault="00614B01" w:rsidP="00614B01">
      <w:pPr>
        <w:ind w:firstLine="567"/>
        <w:jc w:val="both"/>
        <w:rPr>
          <w:shd w:val="clear" w:color="auto" w:fill="FFFFFF"/>
        </w:rPr>
      </w:pPr>
      <w:r w:rsidRPr="00614B01">
        <w:rPr>
          <w:shd w:val="clear" w:color="auto" w:fill="FFFFFF"/>
        </w:rPr>
        <w:t>Первый блок – Человек – творец рукотворного мира, в котором знакомятся с материальной культурой башкирского народа. Блок представлен темами: жилище, утварь, пища, одежда. Раскрывая мир вещей, подводим детей к человеку-труженику, человеку-мастеру. В отношении к рукотворному миру мы выделяем познавательные ценности (потребность в новых знаниях, приобщение к тому, что знают другие), ценности преобразования (стремление самому сделать то, что доступно другому, создать свое, оригинальное), ценности переживания (ребенок проникается чувством красоты, чувством уважения к мастерству).</w:t>
      </w:r>
    </w:p>
    <w:p w:rsidR="00614B01" w:rsidRPr="00614B01" w:rsidRDefault="00614B01" w:rsidP="00614B01">
      <w:pPr>
        <w:jc w:val="both"/>
        <w:rPr>
          <w:shd w:val="clear" w:color="auto" w:fill="FFFFFF"/>
        </w:rPr>
      </w:pPr>
      <w:r w:rsidRPr="00614B01">
        <w:rPr>
          <w:shd w:val="clear" w:color="auto" w:fill="FFFFFF"/>
        </w:rPr>
        <w:t xml:space="preserve">Второй блок – От истоков прекрасного – к творчеству предполагает знакомство дошкольников с компонентами духовной культуры </w:t>
      </w:r>
      <w:proofErr w:type="gramStart"/>
      <w:r w:rsidRPr="00614B01">
        <w:rPr>
          <w:shd w:val="clear" w:color="auto" w:fill="FFFFFF"/>
        </w:rPr>
        <w:t>( язык</w:t>
      </w:r>
      <w:proofErr w:type="gramEnd"/>
      <w:r w:rsidRPr="00614B01">
        <w:rPr>
          <w:shd w:val="clear" w:color="auto" w:fill="FFFFFF"/>
        </w:rPr>
        <w:t>, фольклор, литература, искусство, традиции). При этом педагоги используют различные виды деятельности. Ведущими являются: общение с искусством, коммуникативная деятельность, игра, труд.</w:t>
      </w:r>
      <w:r w:rsidRPr="00614B01">
        <w:br/>
      </w:r>
      <w:r w:rsidRPr="00614B01">
        <w:rPr>
          <w:shd w:val="clear" w:color="auto" w:fill="FFFFFF"/>
        </w:rPr>
        <w:t xml:space="preserve">  Третий блок – Отчий дом. Данный блок содержит задачи приобщения дошкольников к народным этикетным традициям: приветствия и обращения к старшим по возрасту, обычаи гостеприимства, благопожелания. </w:t>
      </w:r>
      <w:proofErr w:type="spellStart"/>
      <w:r w:rsidRPr="00614B01">
        <w:rPr>
          <w:shd w:val="clear" w:color="auto" w:fill="FFFFFF"/>
        </w:rPr>
        <w:t>Воспитательно</w:t>
      </w:r>
      <w:proofErr w:type="spellEnd"/>
      <w:r w:rsidRPr="00614B01">
        <w:rPr>
          <w:shd w:val="clear" w:color="auto" w:fill="FFFFFF"/>
        </w:rPr>
        <w:t>-образовательный процесс строится таким образом, что содержание всех трех блоков реализуется в целостном педагогическом процессе: комплексное обучение, организация разносторонней детской деятельности (общение, игровая, предметная, изобразительная и т.д.)</w:t>
      </w:r>
    </w:p>
    <w:p w:rsidR="00614B01" w:rsidRDefault="00614B01" w:rsidP="00614B01">
      <w:pPr>
        <w:ind w:firstLine="567"/>
        <w:jc w:val="both"/>
      </w:pPr>
      <w:r w:rsidRPr="00614B01">
        <w:lastRenderedPageBreak/>
        <w:t xml:space="preserve">Образовательный процесс строится на основе </w:t>
      </w:r>
      <w:r w:rsidRPr="00614B01">
        <w:rPr>
          <w:b/>
        </w:rPr>
        <w:t>комплексно-тематического принципа</w:t>
      </w:r>
      <w:r w:rsidRPr="00614B01">
        <w:t xml:space="preserve"> построения образовательного процесса, на основе объединения различных видов детской деятельности вокруг единой темы.</w:t>
      </w:r>
    </w:p>
    <w:p w:rsidR="00614B01" w:rsidRDefault="00614B01" w:rsidP="00614B01">
      <w:pPr>
        <w:jc w:val="center"/>
        <w:rPr>
          <w:b/>
          <w:sz w:val="22"/>
          <w:szCs w:val="22"/>
        </w:rPr>
      </w:pPr>
    </w:p>
    <w:p w:rsidR="00614B01" w:rsidRDefault="00614B01" w:rsidP="00614B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970BD8">
        <w:rPr>
          <w:b/>
          <w:sz w:val="22"/>
          <w:szCs w:val="22"/>
        </w:rPr>
        <w:t xml:space="preserve">рограмма </w:t>
      </w:r>
      <w:r>
        <w:rPr>
          <w:b/>
          <w:sz w:val="22"/>
          <w:szCs w:val="22"/>
        </w:rPr>
        <w:t>«Академия детства</w:t>
      </w:r>
      <w:r w:rsidRPr="006B1107">
        <w:rPr>
          <w:b/>
          <w:sz w:val="22"/>
          <w:szCs w:val="22"/>
        </w:rPr>
        <w:t xml:space="preserve">» </w:t>
      </w:r>
    </w:p>
    <w:p w:rsidR="00614B01" w:rsidRDefault="00614B01" w:rsidP="00614B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Азнабаева</w:t>
      </w:r>
      <w:proofErr w:type="spellEnd"/>
      <w:r>
        <w:rPr>
          <w:b/>
          <w:sz w:val="22"/>
          <w:szCs w:val="22"/>
        </w:rPr>
        <w:t xml:space="preserve"> Ф.Г., </w:t>
      </w:r>
      <w:proofErr w:type="spellStart"/>
      <w:r>
        <w:rPr>
          <w:b/>
          <w:sz w:val="22"/>
          <w:szCs w:val="22"/>
        </w:rPr>
        <w:t>Фаизова</w:t>
      </w:r>
      <w:proofErr w:type="spellEnd"/>
      <w:r>
        <w:rPr>
          <w:b/>
          <w:sz w:val="22"/>
          <w:szCs w:val="22"/>
        </w:rPr>
        <w:t xml:space="preserve"> М.И., </w:t>
      </w:r>
      <w:proofErr w:type="spellStart"/>
      <w:r>
        <w:rPr>
          <w:b/>
          <w:sz w:val="22"/>
          <w:szCs w:val="22"/>
        </w:rPr>
        <w:t>Агзамова</w:t>
      </w:r>
      <w:proofErr w:type="spellEnd"/>
      <w:r w:rsidRPr="007604B1">
        <w:rPr>
          <w:b/>
          <w:sz w:val="22"/>
          <w:szCs w:val="22"/>
        </w:rPr>
        <w:t xml:space="preserve"> З.А.</w:t>
      </w:r>
      <w:r>
        <w:rPr>
          <w:b/>
          <w:sz w:val="22"/>
          <w:szCs w:val="22"/>
        </w:rPr>
        <w:t>)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604B1">
        <w:rPr>
          <w:sz w:val="22"/>
          <w:szCs w:val="22"/>
        </w:rPr>
        <w:t>Региональная программа</w:t>
      </w:r>
      <w:r>
        <w:rPr>
          <w:sz w:val="22"/>
          <w:szCs w:val="22"/>
        </w:rPr>
        <w:t xml:space="preserve"> дошкольного образования </w:t>
      </w:r>
      <w:r w:rsidRPr="007604B1">
        <w:rPr>
          <w:sz w:val="22"/>
          <w:szCs w:val="22"/>
        </w:rPr>
        <w:t>«Академия детства»</w:t>
      </w:r>
      <w:r>
        <w:rPr>
          <w:sz w:val="22"/>
          <w:szCs w:val="22"/>
        </w:rPr>
        <w:t xml:space="preserve"> определяет </w:t>
      </w:r>
      <w:proofErr w:type="gramStart"/>
      <w:r>
        <w:rPr>
          <w:sz w:val="22"/>
          <w:szCs w:val="22"/>
        </w:rPr>
        <w:t>содержание части</w:t>
      </w:r>
      <w:proofErr w:type="gramEnd"/>
      <w:r>
        <w:rPr>
          <w:sz w:val="22"/>
          <w:szCs w:val="22"/>
        </w:rPr>
        <w:t xml:space="preserve"> формируемой участниками образовательных отношений, отражает специфику национальных, социокультурных и иных условий, в которых осуществляется образовательная деятельность.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Программа разработана в соответствии с Федеральным государственным образовательным стандартом дошкольного образования (утверждена Приказом Минобрнауки РФ № 1155 от 17.10.2013 года).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Программа содержит целевой раздел: пояснительная записка, в которой сформированы цели, задачи, целевые ориентиры; содержательный раздел: содержание образовательной деятельности детей с 3 до 7 лет в соответствии с 5 образовательными областями, описание форм, методов и средств реализации программы в разных видах деятельности; организационный раздел: условия реализации регионального компонента, содержание культурно-досуговой деятельности, проектной деятельности, взаимодействие с семьей.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B5ECF">
        <w:rPr>
          <w:b/>
          <w:sz w:val="22"/>
          <w:szCs w:val="22"/>
        </w:rPr>
        <w:t>Цель программы</w:t>
      </w:r>
      <w:r>
        <w:rPr>
          <w:sz w:val="22"/>
          <w:szCs w:val="22"/>
        </w:rPr>
        <w:t>: создание в дошкольной организации условий для приобщения детей дошкольного возраста к истокам региональной культуры, для ознакомления с социально-экономическим, климатическим, национальным своеобразием Республики Башкортостан.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76AB">
        <w:rPr>
          <w:b/>
          <w:sz w:val="22"/>
          <w:szCs w:val="22"/>
        </w:rPr>
        <w:t>Задачи программы</w:t>
      </w:r>
      <w:r>
        <w:rPr>
          <w:sz w:val="22"/>
          <w:szCs w:val="22"/>
        </w:rPr>
        <w:t>: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Формировать у ребенка чувство любви к Родине, к своим близким.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Развивать умение видеть и понимать красоту окружающей жизни; мотивировать желание узнать больше об особенностях природы и истории родного края.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 Воспитывать уважительное отношение к культуре, к традициям, обычаям народов Башкортостана; воспитывать нравственные качества личности, такие как толерантность, доброта, отзывчивость, гордость за Родину и за трудовой народ.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 Обеспечить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использованием положительного опыта семей, проживающих на местности, где расположена дошкольная образовательная организация, а также опыт применения дидактических приемов и методов народной педагогики.</w:t>
      </w:r>
    </w:p>
    <w:p w:rsidR="00614B01" w:rsidRDefault="00614B01" w:rsidP="00614B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Обеспечить преемственность целей, задач и </w:t>
      </w:r>
      <w:proofErr w:type="gramStart"/>
      <w:r>
        <w:rPr>
          <w:sz w:val="22"/>
          <w:szCs w:val="22"/>
        </w:rPr>
        <w:t>содержания дошкольного</w:t>
      </w:r>
      <w:proofErr w:type="gramEnd"/>
      <w:r>
        <w:rPr>
          <w:sz w:val="22"/>
          <w:szCs w:val="22"/>
        </w:rPr>
        <w:t xml:space="preserve"> и начального школьного общего образования.</w:t>
      </w:r>
    </w:p>
    <w:p w:rsidR="00614B01" w:rsidRPr="00614B01" w:rsidRDefault="00614B01" w:rsidP="00614B01">
      <w:pPr>
        <w:jc w:val="both"/>
        <w:rPr>
          <w:b/>
        </w:rPr>
      </w:pP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4B01" w:rsidRPr="00614B01" w:rsidRDefault="00614B01" w:rsidP="00614B01">
      <w:pPr>
        <w:pStyle w:val="a6"/>
        <w:spacing w:after="0"/>
        <w:ind w:left="0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14B01">
        <w:rPr>
          <w:rFonts w:ascii="Times New Roman" w:eastAsia="Times New Roman" w:hAnsi="Times New Roman"/>
          <w:b/>
          <w:i/>
          <w:sz w:val="24"/>
          <w:szCs w:val="24"/>
        </w:rPr>
        <w:t>Парциальная программа</w:t>
      </w:r>
      <w:r w:rsidRPr="00614B01">
        <w:rPr>
          <w:rFonts w:ascii="Times New Roman" w:hAnsi="Times New Roman"/>
          <w:bCs/>
          <w:color w:val="000000"/>
          <w:sz w:val="24"/>
          <w:szCs w:val="24"/>
        </w:rPr>
        <w:t xml:space="preserve"> «Основы безопасности дошкольного возраста» </w:t>
      </w:r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 xml:space="preserve">(Р. Б. </w:t>
      </w:r>
      <w:proofErr w:type="spellStart"/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>Стеркина</w:t>
      </w:r>
      <w:proofErr w:type="spellEnd"/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>, О. Л. Князева, Н. Н. Авдеева)</w:t>
      </w:r>
    </w:p>
    <w:p w:rsidR="00614B01" w:rsidRPr="00614B01" w:rsidRDefault="00614B01" w:rsidP="00614B01">
      <w:pPr>
        <w:ind w:firstLine="567"/>
        <w:jc w:val="both"/>
        <w:rPr>
          <w:color w:val="000000"/>
        </w:rPr>
      </w:pPr>
      <w:r w:rsidRPr="00614B01">
        <w:rPr>
          <w:color w:val="000000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</w:t>
      </w:r>
      <w:r w:rsidRPr="00614B0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689610</wp:posOffset>
            </wp:positionV>
            <wp:extent cx="1054735" cy="15424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color w:val="000000"/>
        </w:rPr>
        <w:t xml:space="preserve">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</w:t>
      </w:r>
      <w:r w:rsidRPr="00614B01">
        <w:rPr>
          <w:color w:val="000000"/>
        </w:rPr>
        <w:lastRenderedPageBreak/>
        <w:t xml:space="preserve">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614B01">
        <w:rPr>
          <w:color w:val="000000"/>
        </w:rPr>
        <w:t>адресованности</w:t>
      </w:r>
      <w:proofErr w:type="spellEnd"/>
      <w:r w:rsidRPr="00614B01">
        <w:rPr>
          <w:color w:val="000000"/>
        </w:rPr>
        <w:t>. Рекомендована Министерством образования РФ.</w:t>
      </w:r>
    </w:p>
    <w:p w:rsidR="00614B01" w:rsidRPr="00614B01" w:rsidRDefault="00614B01" w:rsidP="00614B01">
      <w:pPr>
        <w:ind w:firstLine="567"/>
        <w:jc w:val="both"/>
        <w:rPr>
          <w:color w:val="000000"/>
        </w:rPr>
      </w:pPr>
      <w:r w:rsidRPr="00614B01">
        <w:rPr>
          <w:color w:val="000000"/>
        </w:rPr>
        <w:t>Программа имеет учебно-методический комплект: учебное посо</w:t>
      </w:r>
      <w:r w:rsidRPr="00614B01">
        <w:rPr>
          <w:color w:val="000000"/>
        </w:rPr>
        <w:softHyphen/>
        <w:t>бие по основам безопасности жизнедеятельности детей старшего дош</w:t>
      </w:r>
      <w:r w:rsidRPr="00614B01">
        <w:rPr>
          <w:color w:val="000000"/>
        </w:rPr>
        <w:softHyphen/>
        <w:t>кольного возраста и четыре красочно иллюстрированных раздаточных альбома для детей.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4B01" w:rsidRPr="00614B01" w:rsidRDefault="00614B01" w:rsidP="00614B01">
      <w:pPr>
        <w:pStyle w:val="a6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eastAsia="Times New Roman" w:hAnsi="Times New Roman"/>
          <w:b/>
          <w:i/>
          <w:sz w:val="24"/>
          <w:szCs w:val="24"/>
        </w:rPr>
        <w:t>Парциальная программа</w:t>
      </w:r>
      <w:r w:rsidRPr="00614B01">
        <w:rPr>
          <w:rFonts w:ascii="Times New Roman" w:hAnsi="Times New Roman"/>
          <w:bCs/>
          <w:color w:val="000000"/>
          <w:sz w:val="24"/>
          <w:szCs w:val="24"/>
        </w:rPr>
        <w:t xml:space="preserve"> «Конструирование и ручной труд в детском саду» </w:t>
      </w:r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 xml:space="preserve">(Л. В. </w:t>
      </w:r>
      <w:proofErr w:type="spellStart"/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>Куцакова</w:t>
      </w:r>
      <w:proofErr w:type="spellEnd"/>
      <w:r w:rsidRPr="00614B01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614B01" w:rsidRPr="00614B01" w:rsidRDefault="00614B01" w:rsidP="00614B01">
      <w:pPr>
        <w:ind w:firstLine="567"/>
        <w:jc w:val="both"/>
        <w:rPr>
          <w:color w:val="000000"/>
        </w:rPr>
      </w:pPr>
      <w:r w:rsidRPr="00614B0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50165</wp:posOffset>
            </wp:positionV>
            <wp:extent cx="829310" cy="12954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color w:val="000000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 Рекомендована Министерством образования РФ.</w:t>
      </w:r>
    </w:p>
    <w:p w:rsidR="00614B01" w:rsidRPr="00614B01" w:rsidRDefault="00614B01" w:rsidP="00614B01">
      <w:pPr>
        <w:pStyle w:val="a6"/>
        <w:spacing w:after="0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4B01" w:rsidRPr="00614B01" w:rsidRDefault="00614B01" w:rsidP="00614B01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14B01">
        <w:rPr>
          <w:rFonts w:ascii="Times New Roman" w:eastAsia="Times New Roman" w:hAnsi="Times New Roman"/>
          <w:b/>
          <w:i/>
          <w:sz w:val="24"/>
          <w:szCs w:val="24"/>
        </w:rPr>
        <w:t>Парциальная программа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14B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«Развитие речи детей дошкольного возраста» </w:t>
      </w:r>
      <w:r w:rsidRPr="00614B01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(О.С. Ушакова</w:t>
      </w:r>
      <w:r w:rsidRPr="00614B01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614B01" w:rsidRPr="00614B01" w:rsidRDefault="00614B01" w:rsidP="00614B01">
      <w:pPr>
        <w:ind w:firstLine="567"/>
        <w:jc w:val="both"/>
        <w:rPr>
          <w:color w:val="000000"/>
        </w:rPr>
      </w:pPr>
      <w:r w:rsidRPr="00614B0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67310</wp:posOffset>
            </wp:positionV>
            <wp:extent cx="798830" cy="120015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01">
        <w:rPr>
          <w:color w:val="000000"/>
        </w:rPr>
        <w:t>Цель программы — развитие у дошкольников речевых умений и навыков, формирование у них представлений о структуре связного высказывания, а также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614B01" w:rsidRDefault="00614B01" w:rsidP="00614B01">
      <w:pPr>
        <w:ind w:firstLine="567"/>
        <w:jc w:val="both"/>
        <w:rPr>
          <w:color w:val="000000"/>
        </w:rPr>
      </w:pPr>
      <w:r w:rsidRPr="00614B01">
        <w:rPr>
          <w:color w:val="000000"/>
        </w:rPr>
        <w:t>В программе решаются задачи, связанные с обучением родному языку, развитием речи детей младшего, среднего и старшего дошкольного возраста: воспитание звуковой культуры, словарная работа, формирование грамматического строя речи, развитие связной речи. Задания, игры, упражнения помогают решать одновременно разные задачи, которые тесно переплетаются между собой.</w:t>
      </w:r>
    </w:p>
    <w:p w:rsidR="00614B01" w:rsidRDefault="00614B01" w:rsidP="00614B01">
      <w:pPr>
        <w:ind w:firstLine="567"/>
        <w:jc w:val="both"/>
        <w:rPr>
          <w:color w:val="000000"/>
        </w:rPr>
      </w:pPr>
    </w:p>
    <w:p w:rsidR="00614B01" w:rsidRPr="00614B01" w:rsidRDefault="00614B01" w:rsidP="00614B01">
      <w:pPr>
        <w:ind w:firstLine="567"/>
        <w:jc w:val="center"/>
        <w:rPr>
          <w:b/>
          <w:i/>
          <w:color w:val="000000"/>
        </w:rPr>
      </w:pPr>
      <w:r w:rsidRPr="00614B01">
        <w:rPr>
          <w:b/>
          <w:i/>
          <w:color w:val="000000"/>
        </w:rPr>
        <w:t xml:space="preserve">Парциальная </w:t>
      </w:r>
      <w:proofErr w:type="gramStart"/>
      <w:r w:rsidRPr="00614B01">
        <w:rPr>
          <w:b/>
          <w:i/>
          <w:color w:val="000000"/>
        </w:rPr>
        <w:t>программа  «</w:t>
      </w:r>
      <w:proofErr w:type="gramEnd"/>
      <w:r w:rsidRPr="00614B01">
        <w:rPr>
          <w:b/>
          <w:i/>
          <w:color w:val="000000"/>
        </w:rPr>
        <w:t>Цветные ладошки» (И.А. Лыкова)</w:t>
      </w:r>
    </w:p>
    <w:p w:rsidR="00614B01" w:rsidRPr="00614B01" w:rsidRDefault="00614B01" w:rsidP="00614B01">
      <w:pPr>
        <w:shd w:val="clear" w:color="auto" w:fill="FFFFFF"/>
        <w:autoSpaceDE w:val="0"/>
        <w:autoSpaceDN w:val="0"/>
        <w:adjustRightInd w:val="0"/>
        <w:jc w:val="both"/>
      </w:pPr>
      <w:r w:rsidRPr="00614B01">
        <w:rPr>
          <w:bCs/>
          <w:color w:val="000000"/>
        </w:rPr>
        <w:t>Цель программы - формирование у детей раннего и дошкольного воз</w:t>
      </w:r>
      <w:r w:rsidRPr="00614B01">
        <w:rPr>
          <w:bCs/>
          <w:color w:val="000000"/>
        </w:rPr>
        <w:softHyphen/>
        <w:t>раста эстетического отношения и ху</w:t>
      </w:r>
      <w:r w:rsidRPr="00614B01">
        <w:rPr>
          <w:bCs/>
          <w:color w:val="000000"/>
        </w:rPr>
        <w:softHyphen/>
        <w:t>дожественно-творческих способнос</w:t>
      </w:r>
      <w:r w:rsidRPr="00614B01">
        <w:rPr>
          <w:bCs/>
          <w:color w:val="000000"/>
        </w:rPr>
        <w:softHyphen/>
        <w:t>тей в изобразительной деятельности.</w:t>
      </w:r>
    </w:p>
    <w:p w:rsidR="00614B01" w:rsidRPr="003D4754" w:rsidRDefault="00614B01" w:rsidP="003D4754">
      <w:pPr>
        <w:shd w:val="clear" w:color="auto" w:fill="FFFFFF"/>
        <w:autoSpaceDE w:val="0"/>
        <w:autoSpaceDN w:val="0"/>
        <w:adjustRightInd w:val="0"/>
        <w:jc w:val="both"/>
      </w:pPr>
      <w:r w:rsidRPr="00614B01">
        <w:rPr>
          <w:bCs/>
          <w:color w:val="000000"/>
        </w:rPr>
        <w:tab/>
        <w:t>Основные задачи:</w:t>
      </w:r>
      <w:r>
        <w:t xml:space="preserve"> </w:t>
      </w:r>
      <w:r w:rsidRPr="00614B01">
        <w:rPr>
          <w:color w:val="000000"/>
        </w:rPr>
        <w:t>Развитие эстетического восприятия художественных образов (в произве</w:t>
      </w:r>
      <w:r w:rsidRPr="00614B01">
        <w:rPr>
          <w:color w:val="000000"/>
        </w:rPr>
        <w:softHyphen/>
        <w:t>дениях искусства) и предметов (явле</w:t>
      </w:r>
      <w:r w:rsidRPr="00614B01">
        <w:rPr>
          <w:color w:val="000000"/>
        </w:rPr>
        <w:softHyphen/>
        <w:t>ний) окружающего мира как эстети</w:t>
      </w:r>
      <w:r w:rsidRPr="00614B01">
        <w:rPr>
          <w:color w:val="000000"/>
        </w:rPr>
        <w:softHyphen/>
        <w:t>ческих объектов.</w:t>
      </w:r>
      <w:r>
        <w:t xml:space="preserve"> </w:t>
      </w:r>
      <w:r w:rsidRPr="00614B01">
        <w:rPr>
          <w:color w:val="000000"/>
        </w:rPr>
        <w:t>Создание условий для свободного экспериментирования с художествен</w:t>
      </w:r>
      <w:r w:rsidRPr="00614B01">
        <w:rPr>
          <w:color w:val="000000"/>
        </w:rPr>
        <w:softHyphen/>
        <w:t>ными материалами и инструментами.</w:t>
      </w:r>
      <w:r>
        <w:t xml:space="preserve"> </w:t>
      </w:r>
      <w:r w:rsidRPr="00614B01">
        <w:rPr>
          <w:color w:val="000000"/>
        </w:rPr>
        <w:t>Ознакомление с универсальным «язы</w:t>
      </w:r>
      <w:r w:rsidRPr="00614B01">
        <w:rPr>
          <w:color w:val="000000"/>
        </w:rPr>
        <w:softHyphen/>
        <w:t>ком» искусства - средствами художе</w:t>
      </w:r>
      <w:r w:rsidRPr="00614B01">
        <w:rPr>
          <w:color w:val="000000"/>
        </w:rPr>
        <w:softHyphen/>
        <w:t>ственно-образной выразительности.</w:t>
      </w:r>
      <w:r>
        <w:t xml:space="preserve"> </w:t>
      </w:r>
      <w:r w:rsidRPr="00614B01">
        <w:rPr>
          <w:color w:val="000000"/>
        </w:rPr>
        <w:t>Амплификация (обогащение) индиви</w:t>
      </w:r>
      <w:r w:rsidRPr="00614B01">
        <w:rPr>
          <w:color w:val="000000"/>
        </w:rPr>
        <w:softHyphen/>
        <w:t>дуального художественно-эстетичес</w:t>
      </w:r>
      <w:r w:rsidRPr="00614B01">
        <w:rPr>
          <w:color w:val="000000"/>
        </w:rPr>
        <w:softHyphen/>
        <w:t>кого опыта (эстетической апперцеп</w:t>
      </w:r>
      <w:r w:rsidRPr="00614B01">
        <w:rPr>
          <w:color w:val="000000"/>
        </w:rPr>
        <w:softHyphen/>
        <w:t xml:space="preserve">ции): «осмысленное чтение» - </w:t>
      </w:r>
      <w:proofErr w:type="spellStart"/>
      <w:r w:rsidRPr="00614B01">
        <w:rPr>
          <w:color w:val="000000"/>
        </w:rPr>
        <w:t>распредмечивание</w:t>
      </w:r>
      <w:proofErr w:type="spellEnd"/>
      <w:r w:rsidRPr="00614B01">
        <w:rPr>
          <w:color w:val="000000"/>
        </w:rPr>
        <w:t xml:space="preserve"> и </w:t>
      </w:r>
      <w:proofErr w:type="spellStart"/>
      <w:r w:rsidRPr="00614B01">
        <w:rPr>
          <w:color w:val="000000"/>
        </w:rPr>
        <w:t>опредмечивание</w:t>
      </w:r>
      <w:proofErr w:type="spellEnd"/>
      <w:r w:rsidRPr="00614B01">
        <w:rPr>
          <w:color w:val="000000"/>
        </w:rPr>
        <w:t xml:space="preserve"> художественно-эстетических объек</w:t>
      </w:r>
      <w:r w:rsidRPr="00614B01">
        <w:rPr>
          <w:color w:val="000000"/>
        </w:rPr>
        <w:softHyphen/>
        <w:t>тов с помощью воображения и эмпатии (носителем и выразителем эстети</w:t>
      </w:r>
      <w:r w:rsidRPr="00614B01">
        <w:rPr>
          <w:color w:val="000000"/>
        </w:rPr>
        <w:softHyphen/>
        <w:t xml:space="preserve">ческого </w:t>
      </w:r>
      <w:r w:rsidRPr="00614B01">
        <w:rPr>
          <w:color w:val="000000"/>
        </w:rPr>
        <w:lastRenderedPageBreak/>
        <w:t>выступает цельный художест</w:t>
      </w:r>
      <w:r w:rsidRPr="00614B01">
        <w:rPr>
          <w:color w:val="000000"/>
        </w:rPr>
        <w:softHyphen/>
        <w:t>венный образ как универсальная ка</w:t>
      </w:r>
      <w:r w:rsidRPr="00614B01">
        <w:rPr>
          <w:color w:val="000000"/>
        </w:rPr>
        <w:softHyphen/>
        <w:t>тегория); интерпретация художест</w:t>
      </w:r>
      <w:r w:rsidRPr="00614B01">
        <w:rPr>
          <w:color w:val="000000"/>
        </w:rPr>
        <w:softHyphen/>
        <w:t>венного образа и содержания, заклю</w:t>
      </w:r>
      <w:r w:rsidRPr="00614B01">
        <w:rPr>
          <w:color w:val="000000"/>
        </w:rPr>
        <w:softHyphen/>
        <w:t>чённого в художественную форму.</w:t>
      </w:r>
      <w:r w:rsidR="003D4754">
        <w:t xml:space="preserve"> </w:t>
      </w:r>
      <w:r w:rsidRPr="00614B01">
        <w:rPr>
          <w:color w:val="000000"/>
        </w:rPr>
        <w:t>Развитие художественно-творческих способностей в продуктивных видах детской деятельности.</w:t>
      </w:r>
      <w:r w:rsidR="003D4754">
        <w:t xml:space="preserve"> </w:t>
      </w:r>
      <w:r w:rsidRPr="00614B01">
        <w:rPr>
          <w:color w:val="000000"/>
        </w:rPr>
        <w:t>Воспитание художественного вкуса и чувства гармонии.</w:t>
      </w:r>
      <w:r w:rsidR="003D4754">
        <w:t xml:space="preserve"> </w:t>
      </w:r>
      <w:r w:rsidRPr="00614B01">
        <w:rPr>
          <w:color w:val="000000"/>
        </w:rPr>
        <w:t>Создание условий для многоаспект</w:t>
      </w:r>
      <w:r w:rsidRPr="00614B01">
        <w:rPr>
          <w:color w:val="000000"/>
        </w:rPr>
        <w:softHyphen/>
        <w:t>ной и увлекательной активности де</w:t>
      </w:r>
      <w:r w:rsidRPr="00614B01">
        <w:rPr>
          <w:color w:val="000000"/>
        </w:rPr>
        <w:softHyphen/>
        <w:t>тей в художественно-эстетическом ос</w:t>
      </w:r>
      <w:r w:rsidRPr="00614B01">
        <w:rPr>
          <w:color w:val="000000"/>
        </w:rPr>
        <w:softHyphen/>
        <w:t>воении окружающего мира.</w:t>
      </w:r>
      <w:r w:rsidR="003D4754">
        <w:t xml:space="preserve"> </w:t>
      </w:r>
      <w:r w:rsidRPr="00614B01">
        <w:rPr>
          <w:color w:val="000000"/>
        </w:rPr>
        <w:t>Формирование эстетической картины мира и основных элементов «Я-кон</w:t>
      </w:r>
      <w:r w:rsidRPr="00614B01">
        <w:rPr>
          <w:color w:val="000000"/>
        </w:rPr>
        <w:softHyphen/>
        <w:t>цепции- творца».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2060"/>
        </w:rPr>
      </w:pP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2060"/>
          <w:u w:val="single"/>
        </w:rPr>
      </w:pPr>
      <w:r w:rsidRPr="00614B01">
        <w:rPr>
          <w:b/>
          <w:bCs/>
          <w:color w:val="002060"/>
          <w:u w:val="single"/>
        </w:rPr>
        <w:t xml:space="preserve">Характеристика взаимодействия педагогического </w:t>
      </w:r>
      <w:proofErr w:type="gramStart"/>
      <w:r w:rsidRPr="00614B01">
        <w:rPr>
          <w:b/>
          <w:bCs/>
          <w:color w:val="002060"/>
          <w:u w:val="single"/>
        </w:rPr>
        <w:t>коллектива  с</w:t>
      </w:r>
      <w:proofErr w:type="gramEnd"/>
      <w:r w:rsidRPr="00614B01">
        <w:rPr>
          <w:b/>
          <w:bCs/>
          <w:color w:val="002060"/>
          <w:u w:val="single"/>
        </w:rPr>
        <w:t xml:space="preserve"> семьями детей.</w:t>
      </w: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614B01">
        <w:rPr>
          <w:b/>
          <w:bCs/>
        </w:rPr>
        <w:t>В соответствии с федеральным законом «Об образовании в Российской Федерации», федеральными государственными образовательными стандартами дошкольного образования, Уставом МБДОУ одной из основных задач является взаимодействие с семьей для обеспечения полноценного развития и реализации личности ребенка. Особое место уделяется правовому и психолого-педагогическому просвещению родителей (законных представителей) детей.</w:t>
      </w:r>
    </w:p>
    <w:p w:rsidR="00614B01" w:rsidRPr="00614B01" w:rsidRDefault="00614B01" w:rsidP="00614B01">
      <w:pPr>
        <w:tabs>
          <w:tab w:val="left" w:pos="360"/>
        </w:tabs>
        <w:jc w:val="both"/>
        <w:rPr>
          <w:rStyle w:val="a7"/>
        </w:rPr>
      </w:pPr>
      <w:r w:rsidRPr="00614B01">
        <w:rPr>
          <w:rStyle w:val="a7"/>
        </w:rPr>
        <w:t>Особенности взаимодействия педагогического коллектива с семьями воспитанников</w:t>
      </w:r>
    </w:p>
    <w:p w:rsidR="00614B01" w:rsidRPr="00614B01" w:rsidRDefault="00614B01" w:rsidP="00614B01">
      <w:pPr>
        <w:tabs>
          <w:tab w:val="left" w:pos="360"/>
        </w:tabs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5061"/>
      </w:tblGrid>
      <w:tr w:rsidR="00614B01" w:rsidRPr="00614B01" w:rsidTr="00F7506E">
        <w:trPr>
          <w:trHeight w:val="1043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color w:val="7030A0"/>
              </w:rPr>
              <w:t>Цель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</w:pPr>
            <w:r w:rsidRPr="00614B01">
              <w:rPr>
                <w:bCs/>
                <w:iCs/>
              </w:rPr>
      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      </w:r>
          </w:p>
        </w:tc>
      </w:tr>
      <w:tr w:rsidR="00614B01" w:rsidRPr="00614B01" w:rsidTr="00F7506E">
        <w:trPr>
          <w:trHeight w:val="492"/>
        </w:trPr>
        <w:tc>
          <w:tcPr>
            <w:tcW w:w="4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color w:val="7030A0"/>
              </w:rPr>
              <w:t>Взаимоотношения ДОУ и семьи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Сотрудничество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Взаимодействие</w:t>
            </w:r>
          </w:p>
        </w:tc>
      </w:tr>
      <w:tr w:rsidR="00614B01" w:rsidRPr="00614B01" w:rsidTr="00F7506E">
        <w:trPr>
          <w:trHeight w:val="18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iCs/>
                <w:color w:val="7030A0"/>
              </w:rPr>
              <w:t xml:space="preserve">Основные </w:t>
            </w:r>
            <w:r w:rsidRPr="00614B01">
              <w:rPr>
                <w:rStyle w:val="a7"/>
                <w:color w:val="7030A0"/>
              </w:rPr>
              <w:t>принципы в работе с семьями воспитанников:</w:t>
            </w:r>
          </w:p>
          <w:p w:rsidR="00614B01" w:rsidRPr="00614B01" w:rsidRDefault="00614B01" w:rsidP="00614B01">
            <w:pPr>
              <w:jc w:val="both"/>
              <w:rPr>
                <w:color w:val="7030A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открытость детского сада для семьи;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сотрудничество педагогов и родителей в воспитании детей;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создание единой развивающей среды, обеспечивающей единые подходы к развитию личности в семье и детском коллективе.</w:t>
            </w:r>
          </w:p>
        </w:tc>
      </w:tr>
      <w:tr w:rsidR="00614B01" w:rsidRPr="00614B01" w:rsidTr="00F7506E">
        <w:trPr>
          <w:trHeight w:val="140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color w:val="7030A0"/>
              </w:rPr>
              <w:t>Функции работы образовательного учреждения с семьей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Восхищаться вместе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lastRenderedPageBreak/>
              <w:t>- Регулярно в процессе индивидуального общения с родителями обсуждать все вопросы, связанные с воспитанием и развитием детей.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Проявлять понимание, деликатность, терпимость и такт, учитывать точку зрения родителей.</w:t>
            </w:r>
          </w:p>
        </w:tc>
      </w:tr>
      <w:tr w:rsidR="00614B01" w:rsidRPr="00614B01" w:rsidTr="00F7506E">
        <w:trPr>
          <w:trHeight w:val="81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color w:val="7030A0"/>
              </w:rPr>
              <w:lastRenderedPageBreak/>
              <w:t>Принципы работы с родителями (законными представителями)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</w:pPr>
            <w:r w:rsidRPr="00614B01">
              <w:t>Целенаправленность, систематичность, плановость.</w:t>
            </w:r>
          </w:p>
          <w:p w:rsidR="00614B01" w:rsidRPr="00614B01" w:rsidRDefault="00614B01" w:rsidP="00614B01">
            <w:pPr>
              <w:jc w:val="both"/>
            </w:pPr>
            <w:r w:rsidRPr="00614B01">
              <w:t>Дифференцированный подход к работе с родителями с учетом специфики каждой семьи.</w:t>
            </w:r>
          </w:p>
          <w:p w:rsidR="00614B01" w:rsidRPr="00614B01" w:rsidRDefault="00614B01" w:rsidP="00614B01">
            <w:pPr>
              <w:jc w:val="both"/>
            </w:pPr>
            <w:r w:rsidRPr="00614B01">
              <w:t>Возрастной характер работы с родителями.</w:t>
            </w:r>
          </w:p>
          <w:p w:rsidR="00614B01" w:rsidRPr="00614B01" w:rsidRDefault="00614B01" w:rsidP="00614B01">
            <w:pPr>
              <w:jc w:val="both"/>
            </w:pPr>
            <w:r w:rsidRPr="00614B01">
              <w:t>Доброжелательность, открытость</w:t>
            </w:r>
          </w:p>
        </w:tc>
      </w:tr>
      <w:tr w:rsidR="00614B01" w:rsidRPr="00614B01" w:rsidTr="00F7506E"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7030A0"/>
              </w:rPr>
            </w:pPr>
            <w:r w:rsidRPr="00614B01">
              <w:rPr>
                <w:rStyle w:val="a7"/>
                <w:color w:val="7030A0"/>
              </w:rPr>
              <w:t>Структурно-функциональная модель взаимодействия с семьей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01" w:rsidRPr="00614B01" w:rsidRDefault="00614B01" w:rsidP="00614B01">
            <w:pPr>
              <w:jc w:val="both"/>
              <w:rPr>
                <w:color w:val="002060"/>
              </w:rPr>
            </w:pPr>
            <w:r w:rsidRPr="00614B01">
              <w:rPr>
                <w:rStyle w:val="a7"/>
                <w:color w:val="002060"/>
              </w:rPr>
              <w:t>Информационно-аналитический блок включает: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сбор и анализ сведений о родителях и детях,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изучение семей, их трудностей и запросов,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выявление готовности семьи ответить на запросы дошкольного учреждения.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(далее - формы и методы работы педагогов: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опросы, анкетирование, патронаж, наблюдение, изучение медицинских карт и специальные диагностические методики, используемые психологом.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Данный блок включает работу с родителями по двум взаимосвязанным направлениям: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II – организация продуктивного общения всех участников образовательного пространства, т.е. обмен мыслями, идеями и чувствами.</w:t>
            </w:r>
          </w:p>
          <w:p w:rsidR="00614B01" w:rsidRPr="00614B01" w:rsidRDefault="00614B01" w:rsidP="00614B01">
            <w:pPr>
              <w:jc w:val="both"/>
              <w:rPr>
                <w:color w:val="002060"/>
              </w:rPr>
            </w:pPr>
            <w:r w:rsidRPr="00614B01">
              <w:rPr>
                <w:rStyle w:val="a7"/>
                <w:color w:val="002060"/>
              </w:rPr>
              <w:t>Второй блок “практический”.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проводится ряд встреч, на которых они имеют возможность познакомиться и получить первичную информацию.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Работа с семьей оценивается</w:t>
            </w:r>
            <w:r w:rsidRPr="00614B01">
              <w:rPr>
                <w:rStyle w:val="a7"/>
              </w:rPr>
              <w:t xml:space="preserve"> педагогами</w:t>
            </w:r>
            <w:r w:rsidRPr="00614B01">
              <w:rPr>
                <w:bCs/>
              </w:rPr>
              <w:t xml:space="preserve"> не по количеству мероприятий, </w:t>
            </w:r>
            <w:r w:rsidRPr="00614B01">
              <w:rPr>
                <w:rStyle w:val="a7"/>
              </w:rPr>
              <w:t xml:space="preserve">а </w:t>
            </w:r>
            <w:r w:rsidRPr="00614B01">
              <w:rPr>
                <w:bCs/>
              </w:rPr>
              <w:t>анализируется</w:t>
            </w:r>
            <w:r w:rsidRPr="00614B01">
              <w:rPr>
                <w:rStyle w:val="a8"/>
                <w:bCs/>
              </w:rPr>
              <w:t xml:space="preserve"> их качество и насколько они были эффективны и помогли родителям и детям.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rStyle w:val="a7"/>
                <w:color w:val="002060"/>
              </w:rPr>
              <w:t>Третий блок</w:t>
            </w:r>
            <w:r w:rsidRPr="00614B01">
              <w:rPr>
                <w:bCs/>
              </w:rPr>
              <w:t xml:space="preserve"> – контрольно-оценочный. В него включен анализ эффективности </w:t>
            </w:r>
            <w:r w:rsidRPr="00614B01">
              <w:rPr>
                <w:bCs/>
              </w:rPr>
              <w:lastRenderedPageBreak/>
              <w:t>(количественной и качественной) мероприятий которые проводятся специалистами детского сада.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rStyle w:val="a7"/>
                <w:color w:val="002060"/>
              </w:rPr>
              <w:t>Для осуществления контроля качества</w:t>
            </w:r>
            <w:r w:rsidRPr="00614B01">
              <w:rPr>
                <w:bCs/>
              </w:rPr>
              <w:t xml:space="preserve"> проведения того или иного мероприятия родителям предлагаются: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оценочные листы, в которых они могут отразить свои отзывы,</w:t>
            </w:r>
          </w:p>
          <w:p w:rsidR="00614B01" w:rsidRPr="00614B01" w:rsidRDefault="00614B01" w:rsidP="00614B01">
            <w:pPr>
              <w:jc w:val="both"/>
            </w:pPr>
            <w:r w:rsidRPr="00614B01">
              <w:rPr>
                <w:bCs/>
              </w:rPr>
              <w:t>- 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614B01" w:rsidRPr="00614B01" w:rsidRDefault="00614B01" w:rsidP="00614B0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614B01">
        <w:rPr>
          <w:b/>
          <w:bCs/>
        </w:rPr>
        <w:t>Данные формы взаимодействия с семьей позволяют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И как результат: успешное развитие воспитанников ДОУ и реализацию творческого потенциала родителей (законных представителей) и детей.</w:t>
      </w:r>
    </w:p>
    <w:p w:rsidR="00614B01" w:rsidRPr="00614B01" w:rsidRDefault="00614B01" w:rsidP="00614B01">
      <w:pPr>
        <w:widowControl w:val="0"/>
        <w:autoSpaceDE w:val="0"/>
        <w:autoSpaceDN w:val="0"/>
        <w:adjustRightInd w:val="0"/>
        <w:spacing w:before="240"/>
        <w:ind w:firstLine="34"/>
        <w:jc w:val="both"/>
        <w:rPr>
          <w:b/>
          <w:u w:val="single"/>
        </w:rPr>
      </w:pPr>
      <w:r w:rsidRPr="00614B01">
        <w:rPr>
          <w:b/>
          <w:u w:val="single"/>
        </w:rPr>
        <w:t xml:space="preserve">ОРГАНИЗАЦИОННЫЙ </w:t>
      </w:r>
      <w:proofErr w:type="gramStart"/>
      <w:r w:rsidRPr="00614B01">
        <w:rPr>
          <w:b/>
          <w:u w:val="single"/>
        </w:rPr>
        <w:t>РАЗДЕЛ  включает</w:t>
      </w:r>
      <w:proofErr w:type="gramEnd"/>
      <w:r w:rsidRPr="00614B01">
        <w:rPr>
          <w:b/>
          <w:u w:val="single"/>
        </w:rPr>
        <w:t xml:space="preserve"> в себя: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4B01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614B01">
        <w:rPr>
          <w:rFonts w:ascii="Times New Roman" w:hAnsi="Times New Roman"/>
          <w:color w:val="000000"/>
          <w:sz w:val="24"/>
          <w:szCs w:val="24"/>
        </w:rPr>
        <w:t xml:space="preserve"> – педагогические условия, обеспечивающие развитие ребёнка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4B01">
        <w:rPr>
          <w:rFonts w:ascii="Times New Roman" w:hAnsi="Times New Roman"/>
          <w:color w:val="000000"/>
          <w:sz w:val="24"/>
          <w:szCs w:val="24"/>
        </w:rPr>
        <w:t>организация  развивающей</w:t>
      </w:r>
      <w:proofErr w:type="gramEnd"/>
      <w:r w:rsidRPr="00614B01">
        <w:rPr>
          <w:rFonts w:ascii="Times New Roman" w:hAnsi="Times New Roman"/>
          <w:color w:val="000000"/>
          <w:sz w:val="24"/>
          <w:szCs w:val="24"/>
        </w:rPr>
        <w:t xml:space="preserve"> предметно-пространственной среды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кадровые условия реализации Программы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Программы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планирование образовательной деятельности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распорядок и режим дня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перспективы работы по совершенствованию и развитию содержания Программы и обеспечивающих её реализацию нормативно – правовых, финансовых, научно – методических, кадровых, информационных и материально- технических ресурсов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перечень нормативных и нормативно-методических документов</w:t>
      </w:r>
    </w:p>
    <w:p w:rsidR="00614B01" w:rsidRPr="00614B01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перечень литературных источников</w:t>
      </w:r>
    </w:p>
    <w:p w:rsidR="00614B01" w:rsidRPr="00614B01" w:rsidRDefault="00614B01" w:rsidP="00614B01">
      <w:pPr>
        <w:pStyle w:val="a6"/>
        <w:ind w:left="360" w:right="281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14B01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Дополнительный раздел</w:t>
      </w:r>
      <w:r w:rsidRPr="00614B0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это презентация для родителей (законных представителей) образовательной программы дошкольного образования МБДОУ Детский сад № 28.</w:t>
      </w:r>
    </w:p>
    <w:p w:rsidR="00614B01" w:rsidRPr="00614B01" w:rsidRDefault="00614B01" w:rsidP="00614B01">
      <w:pPr>
        <w:pStyle w:val="a6"/>
        <w:numPr>
          <w:ilvl w:val="0"/>
          <w:numId w:val="1"/>
        </w:numPr>
        <w:ind w:right="281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14B0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 состоит из обязательной части и вариативной части, формируемой участниками образовательных отношений.</w:t>
      </w:r>
    </w:p>
    <w:p w:rsidR="00614B01" w:rsidRPr="00614B01" w:rsidRDefault="00614B01" w:rsidP="00614B01">
      <w:pPr>
        <w:pStyle w:val="a6"/>
        <w:numPr>
          <w:ilvl w:val="0"/>
          <w:numId w:val="1"/>
        </w:numPr>
        <w:ind w:right="2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Обе части являются взаимодополняющие.</w:t>
      </w:r>
    </w:p>
    <w:p w:rsidR="00614B01" w:rsidRPr="00614B01" w:rsidRDefault="00614B01" w:rsidP="00614B01">
      <w:pPr>
        <w:pStyle w:val="a6"/>
        <w:numPr>
          <w:ilvl w:val="0"/>
          <w:numId w:val="1"/>
        </w:numPr>
        <w:ind w:right="281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Образовательная программа МБДОУ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614B01" w:rsidRPr="003D4754" w:rsidRDefault="00614B01" w:rsidP="00614B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B01">
        <w:rPr>
          <w:rFonts w:ascii="Times New Roman" w:hAnsi="Times New Roman"/>
          <w:color w:val="000000"/>
          <w:sz w:val="24"/>
          <w:szCs w:val="24"/>
        </w:rPr>
        <w:t>Образовательная программа МБДОУ</w:t>
      </w:r>
      <w:r w:rsidRPr="00614B0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Детский сад № 28</w:t>
      </w:r>
      <w:r w:rsidRPr="00614B01">
        <w:rPr>
          <w:rFonts w:ascii="Times New Roman" w:hAnsi="Times New Roman"/>
          <w:color w:val="000000"/>
          <w:sz w:val="24"/>
          <w:szCs w:val="24"/>
        </w:rPr>
        <w:t xml:space="preserve"> охватывает все основные моменты жизнедеятельности детей дошкольного возраста, которые посещают детский са</w:t>
      </w:r>
      <w:r w:rsidR="003D4754">
        <w:rPr>
          <w:rFonts w:ascii="Times New Roman" w:hAnsi="Times New Roman"/>
          <w:color w:val="000000"/>
          <w:sz w:val="24"/>
          <w:szCs w:val="24"/>
        </w:rPr>
        <w:t>д.</w:t>
      </w:r>
    </w:p>
    <w:p w:rsidR="00614B01" w:rsidRPr="00614B01" w:rsidRDefault="00614B01" w:rsidP="00614B01">
      <w:pPr>
        <w:jc w:val="both"/>
      </w:pPr>
      <w:bookmarkStart w:id="0" w:name="_GoBack"/>
      <w:bookmarkEnd w:id="0"/>
    </w:p>
    <w:sectPr w:rsidR="00614B01" w:rsidRPr="00614B01" w:rsidSect="00614B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51A"/>
    <w:multiLevelType w:val="hybridMultilevel"/>
    <w:tmpl w:val="87369C74"/>
    <w:lvl w:ilvl="0" w:tplc="4CC45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01"/>
    <w:rsid w:val="003D4754"/>
    <w:rsid w:val="00614B01"/>
    <w:rsid w:val="009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3A7"/>
  <w15:chartTrackingRefBased/>
  <w15:docId w15:val="{64D4BC1B-1047-4DEB-AC2C-745B251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"/>
    <w:basedOn w:val="a"/>
    <w:uiPriority w:val="99"/>
    <w:rsid w:val="00614B01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14B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614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614B01"/>
    <w:rPr>
      <w:b/>
      <w:bCs/>
    </w:rPr>
  </w:style>
  <w:style w:type="character" w:styleId="a8">
    <w:name w:val="Emphasis"/>
    <w:uiPriority w:val="20"/>
    <w:qFormat/>
    <w:rsid w:val="00614B01"/>
    <w:rPr>
      <w:i/>
      <w:iCs/>
    </w:rPr>
  </w:style>
  <w:style w:type="character" w:customStyle="1" w:styleId="a5">
    <w:name w:val="Без интервала Знак"/>
    <w:link w:val="a4"/>
    <w:uiPriority w:val="99"/>
    <w:rsid w:val="00614B01"/>
    <w:rPr>
      <w:rFonts w:ascii="Calibri" w:eastAsia="Calibri" w:hAnsi="Calibri" w:cs="Times New Roman"/>
    </w:rPr>
  </w:style>
  <w:style w:type="paragraph" w:customStyle="1" w:styleId="p2">
    <w:name w:val="p2"/>
    <w:basedOn w:val="a"/>
    <w:rsid w:val="00614B01"/>
    <w:pPr>
      <w:spacing w:before="100" w:beforeAutospacing="1" w:after="100" w:afterAutospacing="1"/>
    </w:pPr>
  </w:style>
  <w:style w:type="character" w:customStyle="1" w:styleId="s2">
    <w:name w:val="s2"/>
    <w:rsid w:val="00614B01"/>
  </w:style>
  <w:style w:type="character" w:customStyle="1" w:styleId="s3">
    <w:name w:val="s3"/>
    <w:rsid w:val="00614B01"/>
  </w:style>
  <w:style w:type="character" w:customStyle="1" w:styleId="s1">
    <w:name w:val="s1"/>
    <w:rsid w:val="00614B01"/>
  </w:style>
  <w:style w:type="paragraph" w:customStyle="1" w:styleId="p1">
    <w:name w:val="p1"/>
    <w:basedOn w:val="a"/>
    <w:rsid w:val="00614B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2018-09-17T19:40:00Z</dcterms:created>
  <dcterms:modified xsi:type="dcterms:W3CDTF">2018-09-17T20:00:00Z</dcterms:modified>
</cp:coreProperties>
</file>