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95" w:rsidRPr="006B56BE" w:rsidRDefault="001E0895" w:rsidP="002B4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СОГЛАСИЕ</w:t>
      </w:r>
    </w:p>
    <w:p w:rsidR="001E0895" w:rsidRPr="006B56BE" w:rsidRDefault="001E0895" w:rsidP="002B4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родителя (законного представителя) ребенка на обработку персональных данных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Я, нижеподписавшийся</w:t>
      </w:r>
      <w:r w:rsidRPr="006B56BE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______________________________________________ 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6B56BE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(Ф.И.О. полностью)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зарегистрированный по адресу: 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_____________________________________________________________________________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проживающий по адресу: _______________________________________________________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документ удостоверяющий личность ____________ серия _________ номер 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выдан ________________________________________________________________________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6B56BE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                                                                      (дата и название выдавшего органа)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являясь ______________________________________________________________________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6B56BE">
        <w:rPr>
          <w:rFonts w:ascii="Times New Roman" w:hAnsi="Times New Roman"/>
          <w:color w:val="808080" w:themeColor="background1" w:themeShade="80"/>
          <w:sz w:val="16"/>
          <w:szCs w:val="16"/>
        </w:rPr>
        <w:t>(указать законное основание для представительства интересов ребенка: отцом, матерью, опекуном, попечителем, иные основания)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_____________________________________________________________________________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6B56BE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                                                                          (Ф.И.О. ребенка полностью)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зарегистрированного(ой) по адресу: 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_____________________________________________________________________________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проживающего(ой) по адресу: 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документ удостоверяющий личность ____________ серия _________ номер 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выдан ________________________________________________________________________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6B56BE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                                                                      (дата и название выдавшего органа)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своей волей и в своем интересе подтверждаю свое согласие на обработ</w:t>
      </w:r>
      <w:r w:rsidR="00D81975">
        <w:rPr>
          <w:rFonts w:ascii="Times New Roman" w:hAnsi="Times New Roman"/>
          <w:color w:val="808080" w:themeColor="background1" w:themeShade="80"/>
          <w:sz w:val="24"/>
          <w:szCs w:val="24"/>
        </w:rPr>
        <w:t>ку данных МБДОУ Детский сад №28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="00D81975">
        <w:rPr>
          <w:rFonts w:ascii="Times New Roman" w:hAnsi="Times New Roman"/>
          <w:color w:val="808080" w:themeColor="background1" w:themeShade="80"/>
          <w:sz w:val="24"/>
          <w:szCs w:val="24"/>
        </w:rPr>
        <w:t>расположенному по адресу: 450105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Республика Башкортостан, </w:t>
      </w:r>
      <w:proofErr w:type="spellStart"/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г.Уфа</w:t>
      </w:r>
      <w:proofErr w:type="spellEnd"/>
      <w:r w:rsidR="00D81975">
        <w:rPr>
          <w:rFonts w:ascii="Times New Roman" w:hAnsi="Times New Roman"/>
          <w:color w:val="808080" w:themeColor="background1" w:themeShade="80"/>
          <w:sz w:val="24"/>
          <w:szCs w:val="24"/>
        </w:rPr>
        <w:t>, Октябрьский район, ул. Максима Рыльского, 26/2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, моих персональных данных и персональных данных ребенка.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Цель обработки персональных данных: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 соответствии с требованиями ст.ст. 23, 24 Конституции РФ, статьи 9 Федерального закона от 27.07.06 г. № 152-ФЗ «О персональных данных», в целях реализации образовательной деятельности по основным общеобразовательным программам дошкольного образования, образовательной деятельности по программам дополнительного образования, образовательная деятельность по программам специального (коррекционного) образования в соответствии с законодательством Российской Федерации в области персональных данных.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Законодательство Российской Федерации в области персональных данных </w:t>
      </w:r>
      <w:proofErr w:type="gramStart"/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основывается</w:t>
      </w:r>
      <w:proofErr w:type="gramEnd"/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но Конституции Российской Федерации и международных договорах Российской Федерации и состоит из Федерального закона от 27.07.2006 г. №152-ФЗ «О персональных данных» и других определяющих случаи и особенности обработки персональных данных Федеральных законов.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Перечень персональных данных, на обработку которых дано настоящие согласие: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фамилия, имя, отчество;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пол;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год, месяц, дата и место рождения;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паспортные данные;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адрес регистрации и фактического места жительства;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сведения о составе семьи;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место работы;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должность;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контактный номер телефона;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сведения о состоянии здоровья;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сведения, содержащиеся в полисе медицинского страхования;</w:t>
      </w:r>
    </w:p>
    <w:p w:rsidR="001E0895" w:rsidRPr="006B56BE" w:rsidRDefault="001E0895" w:rsidP="00C14CFF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сведения, содержащиеся в свидетельстве о рождении.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lastRenderedPageBreak/>
        <w:t>Перечень действий с персональными данными ребенка, на совершение которых дается согласие: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Если распространение (в том числе передача) информации о персональных данных производиться в не предусмотренных Федеральным законодательством случаях обязательного представления субъектом персональных данных своих персональных данных, оператор обязан запросить письменное согласие родителя (законного представителя) ребенка в каждом отдельном случае.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Способы обработки персональных данных: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Срок, в течение которого действует согласие: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до достижения цели обработки персональных данных моего ребенка или до момента утраты необходимости в их достижении, 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если иное не предусмотрено Федеральным законодательством.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Настоящее согласие может быть отозвано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мной путем</w:t>
      </w:r>
      <w:r w:rsidR="00D8197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подачи в МБДОУ Детский сад № 28</w:t>
      </w: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письменного заявления об отзыве согласия.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Подтверждаю, что я ознакомлен(а) с Положением о защите персональных данных детей и родителей (законных представителе</w:t>
      </w:r>
      <w:r w:rsidR="00D81975">
        <w:rPr>
          <w:rFonts w:ascii="Times New Roman" w:hAnsi="Times New Roman"/>
          <w:color w:val="808080" w:themeColor="background1" w:themeShade="80"/>
          <w:sz w:val="24"/>
          <w:szCs w:val="24"/>
        </w:rPr>
        <w:t>й) детей МБДОУ Детский сад № 28</w:t>
      </w:r>
      <w:bookmarkStart w:id="0" w:name="_GoBack"/>
      <w:bookmarkEnd w:id="0"/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права и обязанности в области защиты персональных данных мне разъяснены.</w:t>
      </w:r>
    </w:p>
    <w:p w:rsidR="001E0895" w:rsidRPr="006B56BE" w:rsidRDefault="001E0895" w:rsidP="002B40B3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1E0895" w:rsidRPr="006B56BE" w:rsidRDefault="001E0895" w:rsidP="002B40B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B56BE">
        <w:rPr>
          <w:rFonts w:ascii="Times New Roman" w:hAnsi="Times New Roman"/>
          <w:color w:val="808080" w:themeColor="background1" w:themeShade="80"/>
          <w:sz w:val="24"/>
          <w:szCs w:val="24"/>
        </w:rPr>
        <w:t>«__» _________ 201___г.          ________________      ________________________________</w:t>
      </w:r>
    </w:p>
    <w:p w:rsidR="001E0895" w:rsidRPr="006B56BE" w:rsidRDefault="001E0895" w:rsidP="008D4434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6B56BE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                                                                              (подпись)                                                  (расшифровка подписи)</w:t>
      </w:r>
    </w:p>
    <w:p w:rsidR="001E0895" w:rsidRPr="006B56BE" w:rsidRDefault="001E0895">
      <w:pPr>
        <w:rPr>
          <w:color w:val="808080" w:themeColor="background1" w:themeShade="80"/>
        </w:rPr>
      </w:pPr>
    </w:p>
    <w:sectPr w:rsidR="001E0895" w:rsidRPr="006B56BE" w:rsidSect="007F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CCD"/>
    <w:multiLevelType w:val="hybridMultilevel"/>
    <w:tmpl w:val="83446442"/>
    <w:lvl w:ilvl="0" w:tplc="D5666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B3"/>
    <w:rsid w:val="001E0895"/>
    <w:rsid w:val="00211EE1"/>
    <w:rsid w:val="002305CB"/>
    <w:rsid w:val="002B40B3"/>
    <w:rsid w:val="003C7C64"/>
    <w:rsid w:val="004B730C"/>
    <w:rsid w:val="004D09F6"/>
    <w:rsid w:val="005C54AE"/>
    <w:rsid w:val="006B56BE"/>
    <w:rsid w:val="007F345A"/>
    <w:rsid w:val="008A3E43"/>
    <w:rsid w:val="008D4434"/>
    <w:rsid w:val="009A0EB3"/>
    <w:rsid w:val="009E6FC6"/>
    <w:rsid w:val="00A56B27"/>
    <w:rsid w:val="00C14CFF"/>
    <w:rsid w:val="00D81975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326D9"/>
  <w15:docId w15:val="{998BCB9B-C80F-4797-ABCF-034D659E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2017-09-04T14:48:00Z</cp:lastPrinted>
  <dcterms:created xsi:type="dcterms:W3CDTF">2018-07-06T18:12:00Z</dcterms:created>
  <dcterms:modified xsi:type="dcterms:W3CDTF">2018-07-06T18:12:00Z</dcterms:modified>
</cp:coreProperties>
</file>