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DB1188">
      <w:r w:rsidRPr="00DB1188">
        <w:rPr>
          <w:noProof/>
          <w:lang w:eastAsia="ru-RU"/>
        </w:rPr>
        <w:drawing>
          <wp:inline distT="0" distB="0" distL="0" distR="0">
            <wp:extent cx="5940425" cy="5769456"/>
            <wp:effectExtent l="0" t="0" r="3175" b="3175"/>
            <wp:docPr id="1" name="Рисунок 1" descr="C:\Users\user\Pictures\img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88" w:rsidRDefault="00DB1188"/>
    <w:p w:rsidR="00DB1188" w:rsidRDefault="00DB1188"/>
    <w:p w:rsidR="00DB1188" w:rsidRDefault="00DB1188"/>
    <w:p w:rsidR="00DB1188" w:rsidRDefault="00DB1188"/>
    <w:p w:rsidR="00DB1188" w:rsidRDefault="00DB1188"/>
    <w:p w:rsidR="00DB1188" w:rsidRDefault="00DB1188"/>
    <w:p w:rsidR="00DB1188" w:rsidRDefault="00DB1188"/>
    <w:p w:rsidR="00DB1188" w:rsidRDefault="00DB1188"/>
    <w:p w:rsidR="00DB1188" w:rsidRDefault="00DB1188"/>
    <w:p w:rsidR="00DB1188" w:rsidRDefault="00DB1188"/>
    <w:p w:rsidR="00DB1188" w:rsidRDefault="00DB1188"/>
    <w:p w:rsidR="00DB1188" w:rsidRDefault="00DB1188"/>
    <w:p w:rsidR="00DB1188" w:rsidRPr="00170744" w:rsidRDefault="00DB1188" w:rsidP="00DB1188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0744">
        <w:rPr>
          <w:rFonts w:ascii="Times New Roman" w:hAnsi="Times New Roman"/>
          <w:b/>
        </w:rPr>
        <w:lastRenderedPageBreak/>
        <w:t>Основные положения</w:t>
      </w:r>
    </w:p>
    <w:p w:rsidR="00DB1188" w:rsidRPr="00170744" w:rsidRDefault="00DB1188" w:rsidP="00DB1188">
      <w:pPr>
        <w:pStyle w:val="1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70744">
        <w:rPr>
          <w:rFonts w:ascii="Times New Roman" w:hAnsi="Times New Roman"/>
        </w:rPr>
        <w:t>Настоящее Положение определяет структуру, состав, порядок организации деятельности, функциональные обязанности и регламент работы экспертной комиссии по распределению стимулирующих выплат педагогическим работникам (далее Положение) МБДОУ Детский сад № 28 городского округа город Уфа Республики Башкортостан.</w:t>
      </w:r>
    </w:p>
    <w:p w:rsidR="00DB1188" w:rsidRPr="00170744" w:rsidRDefault="00DB1188" w:rsidP="00DB1188">
      <w:pPr>
        <w:pStyle w:val="1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70744">
        <w:rPr>
          <w:rFonts w:ascii="Times New Roman" w:hAnsi="Times New Roman"/>
        </w:rPr>
        <w:t>Экспертная комиссия создается с целью оценки качества работы сотрудников на основании решения общего собрания трудового коллектива детского сада и утверждается приказом заведующего.</w:t>
      </w:r>
    </w:p>
    <w:p w:rsidR="00DB1188" w:rsidRPr="00170744" w:rsidRDefault="00DB1188" w:rsidP="00DB1188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426" w:firstLine="0"/>
        <w:jc w:val="center"/>
        <w:rPr>
          <w:rFonts w:ascii="Times New Roman" w:hAnsi="Times New Roman"/>
          <w:b/>
        </w:rPr>
      </w:pPr>
      <w:r w:rsidRPr="00170744">
        <w:rPr>
          <w:rFonts w:ascii="Times New Roman" w:hAnsi="Times New Roman"/>
          <w:b/>
        </w:rPr>
        <w:t>Состав экспертной комиссии</w:t>
      </w:r>
    </w:p>
    <w:p w:rsidR="00DB1188" w:rsidRPr="00170744" w:rsidRDefault="00DB1188" w:rsidP="00DB1188">
      <w:pPr>
        <w:pStyle w:val="1"/>
        <w:numPr>
          <w:ilvl w:val="1"/>
          <w:numId w:val="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70744">
        <w:rPr>
          <w:rFonts w:ascii="Times New Roman" w:hAnsi="Times New Roman"/>
        </w:rPr>
        <w:t>Члены экспертной комиссии выбираются на общем собрании трудового коллектива в количестве 5 человек. Руководитель дошкольного учреждения в состав комиссии не входит, но может присутствовать на ее заседании с правом совещательного голоса.</w:t>
      </w:r>
    </w:p>
    <w:p w:rsidR="00DB1188" w:rsidRPr="00170744" w:rsidRDefault="00DB1188" w:rsidP="00DB1188">
      <w:pPr>
        <w:pStyle w:val="1"/>
        <w:numPr>
          <w:ilvl w:val="1"/>
          <w:numId w:val="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70744">
        <w:rPr>
          <w:rFonts w:ascii="Times New Roman" w:hAnsi="Times New Roman"/>
        </w:rPr>
        <w:t>Работу экспертной комиссии возглавляет председатель, который избирается из числа ее членов.</w:t>
      </w:r>
    </w:p>
    <w:p w:rsidR="00DB1188" w:rsidRPr="00170744" w:rsidRDefault="00DB1188" w:rsidP="00DB1188">
      <w:pPr>
        <w:pStyle w:val="1"/>
        <w:numPr>
          <w:ilvl w:val="1"/>
          <w:numId w:val="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70744">
        <w:rPr>
          <w:rFonts w:ascii="Times New Roman" w:hAnsi="Times New Roman"/>
        </w:rPr>
        <w:t>Срок полномочий комиссии не ограничен, любой член комиссии вправе выйти из нее по собственному желанию, после чего по рекомендации председателя производится избрание нового члена комиссии из числа педагогических работников.</w:t>
      </w:r>
    </w:p>
    <w:p w:rsidR="00DB1188" w:rsidRPr="00170744" w:rsidRDefault="00DB1188" w:rsidP="00DB1188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0744">
        <w:rPr>
          <w:rFonts w:ascii="Times New Roman" w:hAnsi="Times New Roman"/>
          <w:b/>
        </w:rPr>
        <w:t>Организация деятельности экспертной комиссии</w:t>
      </w:r>
    </w:p>
    <w:p w:rsidR="00DB1188" w:rsidRPr="00170744" w:rsidRDefault="00DB1188" w:rsidP="00DB1188">
      <w:pPr>
        <w:pStyle w:val="1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70744">
        <w:rPr>
          <w:rFonts w:ascii="Times New Roman" w:hAnsi="Times New Roman"/>
        </w:rPr>
        <w:t>Председатель организует и планирует работу экспертной комиссии, ведет заседание, оформляет итоговую оценочную ведомость и представляет ее руководителю учреждения для утверждения размера выплат стимулирующего характера, издания приказа.</w:t>
      </w:r>
    </w:p>
    <w:p w:rsidR="00DB1188" w:rsidRPr="00170744" w:rsidRDefault="00DB1188" w:rsidP="00DB1188">
      <w:pPr>
        <w:pStyle w:val="1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70744">
        <w:rPr>
          <w:rFonts w:ascii="Times New Roman" w:hAnsi="Times New Roman"/>
        </w:rPr>
        <w:t xml:space="preserve">Заседания экспертной комиссии проводятся в период с 1 по 8 число каждого месяца.  </w:t>
      </w:r>
    </w:p>
    <w:p w:rsidR="00DB1188" w:rsidRPr="00170744" w:rsidRDefault="00DB1188" w:rsidP="00DB1188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0744">
        <w:rPr>
          <w:rFonts w:ascii="Times New Roman" w:hAnsi="Times New Roman"/>
          <w:b/>
        </w:rPr>
        <w:t>Функциональные обязанности и регламент работы членов</w:t>
      </w:r>
    </w:p>
    <w:p w:rsidR="00DB1188" w:rsidRPr="00170744" w:rsidRDefault="00DB1188" w:rsidP="00DB1188">
      <w:pPr>
        <w:pStyle w:val="1"/>
        <w:spacing w:after="0" w:line="240" w:lineRule="auto"/>
        <w:jc w:val="center"/>
        <w:rPr>
          <w:rFonts w:ascii="Times New Roman" w:hAnsi="Times New Roman"/>
          <w:b/>
        </w:rPr>
      </w:pPr>
      <w:r w:rsidRPr="00170744">
        <w:rPr>
          <w:rFonts w:ascii="Times New Roman" w:hAnsi="Times New Roman"/>
          <w:b/>
        </w:rPr>
        <w:t>экспертной комиссии</w:t>
      </w:r>
    </w:p>
    <w:p w:rsidR="00DB1188" w:rsidRPr="00170744" w:rsidRDefault="00DB1188" w:rsidP="00DB1188">
      <w:pPr>
        <w:pStyle w:val="1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170744">
        <w:rPr>
          <w:rFonts w:ascii="Times New Roman" w:hAnsi="Times New Roman"/>
        </w:rPr>
        <w:t>Члены экспертной комиссии:</w:t>
      </w:r>
    </w:p>
    <w:p w:rsidR="00DB1188" w:rsidRPr="00170744" w:rsidRDefault="00DB1188" w:rsidP="00DB1188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70744">
        <w:rPr>
          <w:rFonts w:ascii="Times New Roman" w:hAnsi="Times New Roman"/>
        </w:rPr>
        <w:t>рассматривают материалы по самоанализу деятельности педагогических работников учреждения в соответствии с критериями, оценки качества работы педагогических работников;</w:t>
      </w:r>
    </w:p>
    <w:p w:rsidR="00DB1188" w:rsidRPr="00170744" w:rsidRDefault="00DB1188" w:rsidP="00DB1188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70744">
        <w:rPr>
          <w:rFonts w:ascii="Times New Roman" w:hAnsi="Times New Roman"/>
        </w:rPr>
        <w:t>осуществляют анализ и оценку результатов профессиональной деятельности работников в части соблюдения установленных критериев, вносят, при необходимости, правки в самоанализ педагогических работников;</w:t>
      </w:r>
    </w:p>
    <w:p w:rsidR="00DB1188" w:rsidRPr="00170744" w:rsidRDefault="00DB1188" w:rsidP="00DB1188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70744">
        <w:rPr>
          <w:rFonts w:ascii="Times New Roman" w:hAnsi="Times New Roman"/>
        </w:rPr>
        <w:t>в пределах своей компетенции запрашивают у администрации дополнительную информацию, подтверждающую или опровергающую результаты самоанализа работника учреждения;</w:t>
      </w:r>
    </w:p>
    <w:p w:rsidR="00DB1188" w:rsidRPr="00170744" w:rsidRDefault="00DB1188" w:rsidP="00DB1188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70744">
        <w:rPr>
          <w:rFonts w:ascii="Times New Roman" w:hAnsi="Times New Roman"/>
        </w:rPr>
        <w:t>обеспечивают объективность принимаемых решений;</w:t>
      </w:r>
    </w:p>
    <w:p w:rsidR="00DB1188" w:rsidRPr="00170744" w:rsidRDefault="00DB1188" w:rsidP="00DB1188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170744">
        <w:rPr>
          <w:rFonts w:ascii="Times New Roman" w:hAnsi="Times New Roman"/>
        </w:rPr>
        <w:t>оформляют принятое решение протоколом, который подписывает председатель экспертной комиссии.</w:t>
      </w:r>
    </w:p>
    <w:p w:rsidR="00DB1188" w:rsidRPr="00170744" w:rsidRDefault="00DB1188" w:rsidP="00DB1188">
      <w:pPr>
        <w:spacing w:line="240" w:lineRule="auto"/>
      </w:pPr>
    </w:p>
    <w:p w:rsidR="00DB1188" w:rsidRPr="00170744" w:rsidRDefault="00DB1188" w:rsidP="00DB1188">
      <w:pPr>
        <w:spacing w:line="240" w:lineRule="auto"/>
      </w:pPr>
    </w:p>
    <w:p w:rsidR="00DB1188" w:rsidRPr="00170744" w:rsidRDefault="00DB1188" w:rsidP="00DB1188"/>
    <w:p w:rsidR="00DB1188" w:rsidRDefault="00DB1188">
      <w:bookmarkStart w:id="0" w:name="_GoBack"/>
      <w:bookmarkEnd w:id="0"/>
    </w:p>
    <w:sectPr w:rsidR="00DB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C93"/>
    <w:multiLevelType w:val="hybridMultilevel"/>
    <w:tmpl w:val="96C6CC5C"/>
    <w:lvl w:ilvl="0" w:tplc="7FE8535C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D465D66"/>
    <w:multiLevelType w:val="multilevel"/>
    <w:tmpl w:val="81FAF8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88"/>
    <w:rsid w:val="00302CAE"/>
    <w:rsid w:val="003F54DC"/>
    <w:rsid w:val="00D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99F3"/>
  <w15:chartTrackingRefBased/>
  <w15:docId w15:val="{F7009711-FA99-44A9-B4ED-5FD5CC14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118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2018-07-28T17:50:00Z</dcterms:created>
  <dcterms:modified xsi:type="dcterms:W3CDTF">2018-07-28T17:52:00Z</dcterms:modified>
</cp:coreProperties>
</file>