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415C21">
      <w:bookmarkStart w:id="0" w:name="_GoBack"/>
      <w:r>
        <w:rPr>
          <w:noProof/>
        </w:rPr>
        <w:drawing>
          <wp:inline distT="0" distB="0" distL="0" distR="0">
            <wp:extent cx="5940425" cy="45269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5C21" w:rsidRDefault="00415C21"/>
    <w:p w:rsidR="00415C21" w:rsidRDefault="00415C21" w:rsidP="00415C21">
      <w:pPr>
        <w:widowControl w:val="0"/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62626"/>
        </w:rPr>
        <w:t xml:space="preserve">1. </w:t>
      </w:r>
      <w:r>
        <w:rPr>
          <w:rFonts w:ascii="Times New Roman" w:hAnsi="Times New Roman"/>
          <w:bCs/>
        </w:rPr>
        <w:t>Общие положения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разработано в соответствии </w:t>
      </w:r>
      <w:proofErr w:type="gramStart"/>
      <w:r>
        <w:rPr>
          <w:rFonts w:ascii="Times New Roman" w:hAnsi="Times New Roman"/>
        </w:rPr>
        <w:t>с  Федеральным</w:t>
      </w:r>
      <w:proofErr w:type="gramEnd"/>
      <w:r>
        <w:rPr>
          <w:rFonts w:ascii="Times New Roman" w:hAnsi="Times New Roman"/>
        </w:rPr>
        <w:t xml:space="preserve"> законом от 29 декабря 2012 года № 273 –ФЗ  «Об образовании в Российской Федерации» и Законом «Об образовании в Республике Башкортостан» от 1 июля № 696 - з, Уставом Муниципального бюджетного дошкольного образовательного учреждения Детский сад № 28 городского округа город Уфа Республики Башкортостан (далее Учреждение).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Общее собрание </w:t>
      </w:r>
      <w:r>
        <w:rPr>
          <w:rFonts w:ascii="Times New Roman" w:hAnsi="Times New Roman"/>
          <w:bCs/>
          <w:color w:val="000000"/>
        </w:rPr>
        <w:t>трудового коллектива Учреждения</w:t>
      </w:r>
      <w:r>
        <w:rPr>
          <w:rFonts w:ascii="Times New Roman" w:hAnsi="Times New Roman"/>
        </w:rPr>
        <w:t xml:space="preserve"> (далее Общее собрание) является высшим коллективным органом управления и осуществляет общее руководство Учреждением.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Общее собрание представляет полномочия трудового коллектива Учреждения.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Общее собрание возглавляется председателем.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Решения Общего собрания, принятые в пределах его </w:t>
      </w:r>
      <w:proofErr w:type="gramStart"/>
      <w:r>
        <w:rPr>
          <w:rFonts w:ascii="Times New Roman" w:hAnsi="Times New Roman"/>
        </w:rPr>
        <w:t>полномочий  в</w:t>
      </w:r>
      <w:proofErr w:type="gramEnd"/>
      <w:r>
        <w:rPr>
          <w:rFonts w:ascii="Times New Roman" w:hAnsi="Times New Roman"/>
        </w:rPr>
        <w:t xml:space="preserve"> соответствии с законодательством, обязательны для исполнения администрацией, всеми членами коллектива.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Изменения и дополнения в настоящее положение вносятся Общим собранием, принимаются на его заседании и утверждаются приказом.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Общее собрание трудового коллектива собирается по мере необходимости, но не реже одного раза в год.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Срок данного положения не ограничен. Положение действует до принятия нового.</w:t>
      </w:r>
    </w:p>
    <w:p w:rsidR="00415C21" w:rsidRDefault="00415C21" w:rsidP="00415C2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Основные задачи Общего собрания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415C21" w:rsidRDefault="00415C21" w:rsidP="00415C2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 Общего собрания</w:t>
      </w:r>
    </w:p>
    <w:p w:rsidR="00415C21" w:rsidRDefault="00415C21" w:rsidP="00415C21">
      <w:pPr>
        <w:widowControl w:val="0"/>
        <w:tabs>
          <w:tab w:val="left" w:pos="709"/>
          <w:tab w:val="left" w:pos="10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proofErr w:type="gramStart"/>
      <w:r>
        <w:rPr>
          <w:rFonts w:ascii="Times New Roman" w:hAnsi="Times New Roman"/>
        </w:rPr>
        <w:t>1.Общее</w:t>
      </w:r>
      <w:proofErr w:type="gramEnd"/>
      <w:r>
        <w:rPr>
          <w:rFonts w:ascii="Times New Roman" w:hAnsi="Times New Roman"/>
        </w:rPr>
        <w:t xml:space="preserve"> собрание: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заключает и принимает проект коллективного договора с администрацией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рассматривает и принимает Правила внутреннего трудового распорядка, графики работ, графики отпусков работников, положений, </w:t>
      </w:r>
      <w:proofErr w:type="gramStart"/>
      <w:r>
        <w:rPr>
          <w:rFonts w:ascii="Times New Roman" w:hAnsi="Times New Roman"/>
        </w:rPr>
        <w:t>регламентирующих  деятельность</w:t>
      </w:r>
      <w:proofErr w:type="gramEnd"/>
      <w:r>
        <w:rPr>
          <w:rFonts w:ascii="Times New Roman" w:hAnsi="Times New Roman"/>
        </w:rPr>
        <w:t xml:space="preserve">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рассматривает, обсуждает </w:t>
      </w:r>
      <w:proofErr w:type="gramStart"/>
      <w:r>
        <w:rPr>
          <w:rFonts w:ascii="Times New Roman" w:hAnsi="Times New Roman"/>
        </w:rPr>
        <w:t>и  утверждает</w:t>
      </w:r>
      <w:proofErr w:type="gramEnd"/>
      <w:r>
        <w:rPr>
          <w:rFonts w:ascii="Times New Roman" w:hAnsi="Times New Roman"/>
        </w:rPr>
        <w:t xml:space="preserve"> программу развития, проект годового плана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рассматривает и решает вопросы самоуправления в соответствии с уставом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рассматривает и принимает изменения и дополнения, вносимые в Устав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обсуждает вопросы состояния трудовой дисциплины в Учреждении и   рассматривает факты нарушения трудовой дисциплины работниками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рассматривает вопросы охраны и безопасности условий труда работников, охраны жизни и здоровья воспитанников Учреждения;</w:t>
      </w:r>
    </w:p>
    <w:p w:rsidR="00415C21" w:rsidRDefault="00415C21" w:rsidP="00415C21">
      <w:pPr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вносит предложения Учредителю по улучшению финансово-хозяйственной деятельности Учреждения;</w:t>
      </w:r>
    </w:p>
    <w:p w:rsidR="00415C21" w:rsidRDefault="00415C21" w:rsidP="00415C2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3.1.9. определяет порядок и условия предоставления социальных гарантий и льгот в пределах компетенции Учреждения;</w:t>
      </w:r>
    </w:p>
    <w:p w:rsidR="00415C21" w:rsidRDefault="00415C21" w:rsidP="00415C21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заслушивает отчеты заведующего Учреждением о расходовании бюджетных и внебюджетных средств;</w:t>
      </w:r>
    </w:p>
    <w:p w:rsidR="00415C21" w:rsidRDefault="00415C21" w:rsidP="00415C21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заслушивает отчеты о работе заведующего, заведующего хозяйством, старшего воспитателя и других работников, вносит на рассмотрение администрации предложения по совершенствованию его работы;</w:t>
      </w:r>
    </w:p>
    <w:p w:rsidR="00415C21" w:rsidRDefault="00415C21" w:rsidP="00415C21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415C21" w:rsidRDefault="00415C21" w:rsidP="00415C21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необходимости рассматривает и обсуждает вопросы работы с родителями (законными представителями) воспитанников, решения совета родителей (родительского </w:t>
      </w:r>
      <w:proofErr w:type="gramStart"/>
      <w:r>
        <w:rPr>
          <w:rFonts w:ascii="Times New Roman" w:hAnsi="Times New Roman"/>
        </w:rPr>
        <w:t>комитета)  и</w:t>
      </w:r>
      <w:proofErr w:type="gramEnd"/>
      <w:r>
        <w:rPr>
          <w:rFonts w:ascii="Times New Roman" w:hAnsi="Times New Roman"/>
        </w:rPr>
        <w:t xml:space="preserve"> Родительского собрания Учреждения;</w:t>
      </w:r>
    </w:p>
    <w:p w:rsidR="00415C21" w:rsidRDefault="00415C21" w:rsidP="00415C21">
      <w:pPr>
        <w:widowControl w:val="0"/>
        <w:numPr>
          <w:ilvl w:val="2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Учреждения. </w:t>
      </w:r>
      <w:proofErr w:type="gramStart"/>
      <w:r>
        <w:rPr>
          <w:rFonts w:ascii="Times New Roman" w:hAnsi="Times New Roman"/>
        </w:rPr>
        <w:t>Выходит</w:t>
      </w:r>
      <w:proofErr w:type="gramEnd"/>
      <w:r>
        <w:rPr>
          <w:rFonts w:ascii="Times New Roman" w:hAnsi="Times New Roman"/>
        </w:rPr>
        <w:t xml:space="preserve">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5C21" w:rsidRDefault="00415C21" w:rsidP="00415C2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Права Общего собрания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Общее собрание имеет право выходить с предложениями и заявлениями на заведующую Учреждением, в органы муниципальной власти, в общественные организации.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Каждый член Общего собрания имеет право:</w:t>
      </w:r>
    </w:p>
    <w:p w:rsidR="00415C21" w:rsidRDefault="00415C21" w:rsidP="00415C21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потребовать обсуждения Общим собранием любого вопроса, касающегося деятельности Учреждения, если его предложение поддержат не менее одной трети членов собрания;</w:t>
      </w:r>
    </w:p>
    <w:p w:rsidR="00415C21" w:rsidRDefault="00415C21" w:rsidP="00415C21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несогласии с решением Общего собрания высказать свое мотивированное мнение, которое должно быть занесено в протокол.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5C21" w:rsidRDefault="00415C21" w:rsidP="00415C2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Организация управления Общим собранием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В состав Общего собрания входят все работники Учреждения.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 заседание Общего собрания могут быть приглашены представители органов управления образования,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 предложения и заявления, участвовать в обсуждении вопросов, находящихся в их компетенции.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Для ведения Общего </w:t>
      </w:r>
      <w:proofErr w:type="gramStart"/>
      <w:r>
        <w:rPr>
          <w:rFonts w:ascii="Times New Roman" w:hAnsi="Times New Roman"/>
        </w:rPr>
        <w:t>собрания  из</w:t>
      </w:r>
      <w:proofErr w:type="gramEnd"/>
      <w:r>
        <w:rPr>
          <w:rFonts w:ascii="Times New Roman" w:hAnsi="Times New Roman"/>
        </w:rPr>
        <w:t xml:space="preserve"> его состава открытым голосованием избирается  председатель и секретарь, которые выполняют свои обязанности на общественных началах.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Председатель Общего собрания:</w:t>
      </w:r>
    </w:p>
    <w:p w:rsidR="00415C21" w:rsidRDefault="00415C21" w:rsidP="00415C21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деятельность Общего собрания;</w:t>
      </w:r>
    </w:p>
    <w:p w:rsidR="00415C21" w:rsidRDefault="00415C21" w:rsidP="00415C21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информирует членов трудового коллектива Учреждения о предстоящем заседании;</w:t>
      </w:r>
    </w:p>
    <w:p w:rsidR="00415C21" w:rsidRDefault="00415C21" w:rsidP="00415C21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подготовку и проведение заседания;</w:t>
      </w:r>
    </w:p>
    <w:p w:rsidR="00415C21" w:rsidRDefault="00415C21" w:rsidP="00415C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5.4.4. определяет повестку дня;</w:t>
      </w:r>
    </w:p>
    <w:p w:rsidR="00415C21" w:rsidRDefault="00415C21" w:rsidP="00415C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5.4.5. контролирует выполнение решений.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Общее собрание собирается не реже 1 раза в год.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Общее собрание считается правомочным, если на нем присутствует не менее 50% членов трудового коллектива Учреждения.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Решение Общего собрания принимается открытым голосованием.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5.8. Решение Общего собрания считается принятым, если за него проголосовало не менее 51% присутствующих.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5.9. Решение Общего собрания обязательно к исполнению для всех членов трудового коллектива.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5C21" w:rsidRDefault="00415C21" w:rsidP="00415C2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Взаимосвязь с другими органами самоуправления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Общее собрание организует взаимосвязь с другими органами </w:t>
      </w:r>
      <w:proofErr w:type="gramStart"/>
      <w:r>
        <w:rPr>
          <w:rFonts w:ascii="Times New Roman" w:hAnsi="Times New Roman"/>
        </w:rPr>
        <w:t>самоуправления  Учреждением</w:t>
      </w:r>
      <w:proofErr w:type="gramEnd"/>
      <w:r>
        <w:rPr>
          <w:rFonts w:ascii="Times New Roman" w:hAnsi="Times New Roman"/>
        </w:rPr>
        <w:t xml:space="preserve"> –Педагогическим советом, Родительским собранием, Родительским комитетом:</w:t>
      </w:r>
    </w:p>
    <w:p w:rsidR="00415C21" w:rsidRDefault="00415C21" w:rsidP="00415C21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через участие представителей трудового коллектива Учреждения в </w:t>
      </w:r>
      <w:proofErr w:type="gramStart"/>
      <w:r>
        <w:rPr>
          <w:rFonts w:ascii="Times New Roman" w:hAnsi="Times New Roman"/>
        </w:rPr>
        <w:t>заседаниях  Педагогического</w:t>
      </w:r>
      <w:proofErr w:type="gramEnd"/>
      <w:r>
        <w:rPr>
          <w:rFonts w:ascii="Times New Roman" w:hAnsi="Times New Roman"/>
        </w:rPr>
        <w:t xml:space="preserve"> совета, Родительского собрания, Родительского комитета)  Учреждения;</w:t>
      </w:r>
    </w:p>
    <w:p w:rsidR="00415C21" w:rsidRDefault="00415C21" w:rsidP="00415C21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представление на </w:t>
      </w:r>
      <w:proofErr w:type="gramStart"/>
      <w:r>
        <w:rPr>
          <w:rFonts w:ascii="Times New Roman" w:hAnsi="Times New Roman"/>
        </w:rPr>
        <w:t>ознакомление  Педагогическому</w:t>
      </w:r>
      <w:proofErr w:type="gramEnd"/>
      <w:r>
        <w:rPr>
          <w:rFonts w:ascii="Times New Roman" w:hAnsi="Times New Roman"/>
        </w:rPr>
        <w:t xml:space="preserve"> совету, Родительскому собранию и Родительскому  комитету материалов, готовящихся к обсуждению и принятию на заседании Общего собрания;</w:t>
      </w:r>
    </w:p>
    <w:p w:rsidR="00415C21" w:rsidRDefault="00415C21" w:rsidP="00415C21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внесение предложений и дополнений по вопросам, рассматриваемым на </w:t>
      </w:r>
      <w:proofErr w:type="gramStart"/>
      <w:r>
        <w:rPr>
          <w:rFonts w:ascii="Times New Roman" w:hAnsi="Times New Roman"/>
        </w:rPr>
        <w:t>заседаниях  Педагогического</w:t>
      </w:r>
      <w:proofErr w:type="gramEnd"/>
      <w:r>
        <w:rPr>
          <w:rFonts w:ascii="Times New Roman" w:hAnsi="Times New Roman"/>
        </w:rPr>
        <w:t xml:space="preserve"> совета, Родительского собрания и Родительского комитета Учреждения).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15C21" w:rsidRDefault="00415C21" w:rsidP="00415C2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Ответственность Общего собрания</w:t>
      </w:r>
    </w:p>
    <w:p w:rsidR="00415C21" w:rsidRDefault="00415C21" w:rsidP="0041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proofErr w:type="gramStart"/>
      <w:r>
        <w:rPr>
          <w:rFonts w:ascii="Times New Roman" w:hAnsi="Times New Roman"/>
        </w:rPr>
        <w:t>1.Общее</w:t>
      </w:r>
      <w:proofErr w:type="gramEnd"/>
      <w:r>
        <w:rPr>
          <w:rFonts w:ascii="Times New Roman" w:hAnsi="Times New Roman"/>
        </w:rPr>
        <w:t xml:space="preserve"> собрание несет ответственность за:</w:t>
      </w:r>
    </w:p>
    <w:p w:rsidR="00415C21" w:rsidRDefault="00415C21" w:rsidP="00415C21">
      <w:pPr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выполнение, выполнение не в полном объеме или невыполнение закрепленных за ним задач и функций;</w:t>
      </w:r>
    </w:p>
    <w:p w:rsidR="00415C21" w:rsidRDefault="00415C21" w:rsidP="00415C21">
      <w:pPr>
        <w:widowControl w:val="0"/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соответствие принимаемых решений законодательству Российской Федерации, Республики Башкортостан, нормативно-правовым актам, Уставу Учреждения, настоящему положению.</w:t>
      </w:r>
    </w:p>
    <w:p w:rsidR="00415C21" w:rsidRDefault="00415C21" w:rsidP="00415C21">
      <w:pPr>
        <w:pStyle w:val="a3"/>
        <w:rPr>
          <w:rFonts w:ascii="Times New Roman" w:hAnsi="Times New Roman"/>
        </w:rPr>
      </w:pPr>
    </w:p>
    <w:p w:rsidR="00415C21" w:rsidRDefault="00415C21" w:rsidP="00415C2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8. Делопроизводство Общего собрания</w:t>
      </w:r>
      <w:r>
        <w:rPr>
          <w:rFonts w:ascii="Times New Roman" w:hAnsi="Times New Roman"/>
        </w:rPr>
        <w:t xml:space="preserve"> 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Заседание </w:t>
      </w:r>
      <w:r>
        <w:rPr>
          <w:rFonts w:ascii="Times New Roman" w:hAnsi="Times New Roman"/>
          <w:bCs/>
        </w:rPr>
        <w:t>Общего собрания</w:t>
      </w:r>
      <w:r>
        <w:rPr>
          <w:rFonts w:ascii="Times New Roman" w:hAnsi="Times New Roman"/>
        </w:rPr>
        <w:t xml:space="preserve"> оформляются протоколом.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В книге протоколов фиксируются: дата проведения, номер протокола </w:t>
      </w:r>
      <w:proofErr w:type="gramStart"/>
      <w:r>
        <w:rPr>
          <w:rFonts w:ascii="Times New Roman" w:hAnsi="Times New Roman"/>
        </w:rPr>
        <w:t>заседания,  количество</w:t>
      </w:r>
      <w:proofErr w:type="gramEnd"/>
      <w:r>
        <w:rPr>
          <w:rFonts w:ascii="Times New Roman" w:hAnsi="Times New Roman"/>
        </w:rPr>
        <w:t xml:space="preserve"> присутствующих, приглашенные - Ф.И.О., должность (при наличии), повестка дня,  ход обсуждения вопросов, предложения, рекомендации и замечания, решения (с указанием сроков выполнения и ответственных).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Протоколы подписываются председателем и </w:t>
      </w:r>
      <w:proofErr w:type="gramStart"/>
      <w:r>
        <w:rPr>
          <w:rFonts w:ascii="Times New Roman" w:hAnsi="Times New Roman"/>
        </w:rPr>
        <w:t xml:space="preserve">секретарем  </w:t>
      </w:r>
      <w:r>
        <w:rPr>
          <w:rFonts w:ascii="Times New Roman" w:hAnsi="Times New Roman"/>
          <w:bCs/>
        </w:rPr>
        <w:t>Общего</w:t>
      </w:r>
      <w:proofErr w:type="gramEnd"/>
      <w:r>
        <w:rPr>
          <w:rFonts w:ascii="Times New Roman" w:hAnsi="Times New Roman"/>
          <w:bCs/>
        </w:rPr>
        <w:t xml:space="preserve"> собрания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Нумерация протоколов ведется с начала учебного года.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Книга протоколов </w:t>
      </w:r>
      <w:r>
        <w:rPr>
          <w:rFonts w:ascii="Times New Roman" w:hAnsi="Times New Roman"/>
          <w:bCs/>
        </w:rPr>
        <w:t>Общего собрания</w:t>
      </w:r>
      <w:r>
        <w:rPr>
          <w:rFonts w:ascii="Times New Roman" w:hAnsi="Times New Roman"/>
        </w:rPr>
        <w:t xml:space="preserve"> хранится в делах Учреждения и передаётся по акту (при смене руководителя, передаче в архив).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</w:t>
      </w:r>
      <w:r>
        <w:rPr>
          <w:rFonts w:ascii="Times New Roman" w:hAnsi="Times New Roman"/>
        </w:rPr>
        <w:tab/>
        <w:t xml:space="preserve">Книга протоколов </w:t>
      </w:r>
      <w:r>
        <w:rPr>
          <w:rFonts w:ascii="Times New Roman" w:hAnsi="Times New Roman"/>
          <w:bCs/>
        </w:rPr>
        <w:t xml:space="preserve">Общего </w:t>
      </w:r>
      <w:proofErr w:type="gramStart"/>
      <w:r>
        <w:rPr>
          <w:rFonts w:ascii="Times New Roman" w:hAnsi="Times New Roman"/>
          <w:bCs/>
        </w:rPr>
        <w:t>собрания</w:t>
      </w:r>
      <w:r>
        <w:rPr>
          <w:rFonts w:ascii="Times New Roman" w:hAnsi="Times New Roman"/>
        </w:rPr>
        <w:t xml:space="preserve">  нумеруется</w:t>
      </w:r>
      <w:proofErr w:type="gramEnd"/>
      <w:r>
        <w:rPr>
          <w:rFonts w:ascii="Times New Roman" w:hAnsi="Times New Roman"/>
        </w:rPr>
        <w:t>, прошнуровывается, заверяется подписью заведующего и скрепляется печатью Учреждения.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</w:t>
      </w:r>
      <w:r>
        <w:rPr>
          <w:rFonts w:ascii="Times New Roman" w:hAnsi="Times New Roman"/>
        </w:rPr>
        <w:tab/>
        <w:t xml:space="preserve">Доклады, тексты выступлений, о которых в </w:t>
      </w:r>
      <w:proofErr w:type="gramStart"/>
      <w:r>
        <w:rPr>
          <w:rFonts w:ascii="Times New Roman" w:hAnsi="Times New Roman"/>
        </w:rPr>
        <w:t>протоколе  делается</w:t>
      </w:r>
      <w:proofErr w:type="gramEnd"/>
      <w:r>
        <w:rPr>
          <w:rFonts w:ascii="Times New Roman" w:hAnsi="Times New Roman"/>
        </w:rPr>
        <w:t xml:space="preserve"> запись «доклад (выступление) прилагается», группируются в отдельные папки с тем же сроком хранения, что и книга протоколов </w:t>
      </w:r>
      <w:r>
        <w:rPr>
          <w:rFonts w:ascii="Times New Roman" w:hAnsi="Times New Roman"/>
          <w:bCs/>
        </w:rPr>
        <w:t>Общего собрания</w:t>
      </w:r>
      <w:r>
        <w:rPr>
          <w:rFonts w:ascii="Times New Roman" w:hAnsi="Times New Roman"/>
        </w:rPr>
        <w:t>.</w:t>
      </w:r>
    </w:p>
    <w:p w:rsidR="00415C21" w:rsidRDefault="00415C21" w:rsidP="00415C2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8.8. Решения </w:t>
      </w:r>
      <w:r>
        <w:rPr>
          <w:rFonts w:ascii="Times New Roman" w:hAnsi="Times New Roman"/>
          <w:bCs/>
        </w:rPr>
        <w:t>Общего собрания</w:t>
      </w:r>
      <w:r>
        <w:rPr>
          <w:rFonts w:ascii="Times New Roman" w:hAnsi="Times New Roman"/>
        </w:rPr>
        <w:t xml:space="preserve"> при необходимости утверждаются приказом.</w:t>
      </w:r>
    </w:p>
    <w:p w:rsidR="00415C21" w:rsidRDefault="00415C21" w:rsidP="00415C21">
      <w:pPr>
        <w:pStyle w:val="a3"/>
        <w:rPr>
          <w:rFonts w:ascii="Times New Roman" w:hAnsi="Times New Roman"/>
        </w:rPr>
      </w:pPr>
    </w:p>
    <w:p w:rsidR="00415C21" w:rsidRDefault="00415C21" w:rsidP="00415C21">
      <w:pPr>
        <w:pStyle w:val="a3"/>
        <w:rPr>
          <w:rFonts w:ascii="Times New Roman" w:hAnsi="Times New Roman"/>
        </w:rPr>
      </w:pPr>
    </w:p>
    <w:p w:rsidR="00415C21" w:rsidRDefault="00415C21" w:rsidP="00415C2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</w:p>
    <w:p w:rsidR="00415C21" w:rsidRDefault="00415C21" w:rsidP="00415C21">
      <w:pPr>
        <w:pStyle w:val="a3"/>
        <w:rPr>
          <w:rFonts w:ascii="Times New Roman" w:hAnsi="Times New Roman"/>
        </w:rPr>
      </w:pPr>
    </w:p>
    <w:p w:rsidR="00415C21" w:rsidRDefault="00415C21"/>
    <w:sectPr w:rsidR="0041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63E"/>
    <w:multiLevelType w:val="multilevel"/>
    <w:tmpl w:val="DFF8ABFA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cs="Times New Roman"/>
      </w:rPr>
    </w:lvl>
  </w:abstractNum>
  <w:abstractNum w:abstractNumId="1" w15:restartNumberingAfterBreak="0">
    <w:nsid w:val="3B427FFA"/>
    <w:multiLevelType w:val="multilevel"/>
    <w:tmpl w:val="A6FA48C2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3DEE133B"/>
    <w:multiLevelType w:val="multilevel"/>
    <w:tmpl w:val="09B0FD78"/>
    <w:lvl w:ilvl="0">
      <w:start w:val="3"/>
      <w:numFmt w:val="decimal"/>
      <w:lvlText w:val="%1."/>
      <w:lvlJc w:val="left"/>
      <w:pPr>
        <w:ind w:left="78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 w15:restartNumberingAfterBreak="0">
    <w:nsid w:val="477D4C67"/>
    <w:multiLevelType w:val="multilevel"/>
    <w:tmpl w:val="7D1E52BC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4EA270D2"/>
    <w:multiLevelType w:val="singleLevel"/>
    <w:tmpl w:val="0ADAA5C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 w15:restartNumberingAfterBreak="0">
    <w:nsid w:val="56F24E0C"/>
    <w:multiLevelType w:val="multilevel"/>
    <w:tmpl w:val="5BF8B9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 w15:restartNumberingAfterBreak="0">
    <w:nsid w:val="727A7F6D"/>
    <w:multiLevelType w:val="multilevel"/>
    <w:tmpl w:val="6310B2BA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1"/>
    <w:rsid w:val="00302CAE"/>
    <w:rsid w:val="003F54DC"/>
    <w:rsid w:val="0041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5F38"/>
  <w15:chartTrackingRefBased/>
  <w15:docId w15:val="{B58FF70C-1966-46C7-A194-D4E4DCDF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C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2018-07-28T18:38:00Z</dcterms:created>
  <dcterms:modified xsi:type="dcterms:W3CDTF">2018-07-28T18:39:00Z</dcterms:modified>
</cp:coreProperties>
</file>