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4269AE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мониторинговой служб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AE" w:rsidRDefault="004269AE" w:rsidP="004269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информации, повышение ее оперативности и доступности.</w:t>
      </w:r>
    </w:p>
    <w:p w:rsidR="004269AE" w:rsidRDefault="004269AE" w:rsidP="004269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механизма мониторинговых исследований на всех уровнях.</w:t>
      </w:r>
    </w:p>
    <w:p w:rsidR="004269AE" w:rsidRDefault="004269AE" w:rsidP="004269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технологий информационно-аналитической деятельности.</w:t>
      </w:r>
    </w:p>
    <w:p w:rsidR="004269AE" w:rsidRDefault="004269AE" w:rsidP="004269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всех субъектов образовательного процесса в образовательной организации.</w:t>
      </w:r>
    </w:p>
    <w:p w:rsidR="004269AE" w:rsidRDefault="004269AE" w:rsidP="004269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изменений в процессе функционирования образовательной организации и вызвавших их факторов.</w:t>
      </w:r>
    </w:p>
    <w:p w:rsidR="004269AE" w:rsidRDefault="004269AE" w:rsidP="004269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администрации образовательной организации, родителей (законных представителей) и заинтересованных лиц общественно значимой информацией, получаемой при осуществлении мониторинга.</w:t>
      </w:r>
    </w:p>
    <w:p w:rsidR="004269AE" w:rsidRDefault="004269AE" w:rsidP="00426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CF">
        <w:rPr>
          <w:rFonts w:ascii="Times New Roman" w:hAnsi="Times New Roman" w:cs="Times New Roman"/>
          <w:b/>
          <w:sz w:val="28"/>
          <w:szCs w:val="28"/>
        </w:rPr>
        <w:t>Функции мониторинга</w:t>
      </w:r>
    </w:p>
    <w:p w:rsidR="004269AE" w:rsidRDefault="004269AE" w:rsidP="004269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4269AE" w:rsidRDefault="004269AE" w:rsidP="004269AE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получать обратную связь (выяснить результат педагогического процесса, получить сведения о состоянии объекта);</w:t>
      </w:r>
    </w:p>
    <w:p w:rsidR="004269AE" w:rsidRDefault="004269AE" w:rsidP="004269AE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получать информацию об управлении субъектов; возможность анализа эффективности воспитания, образования и развития ребенка;</w:t>
      </w:r>
    </w:p>
    <w:p w:rsidR="004269AE" w:rsidRDefault="004269AE" w:rsidP="004269AE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выявлять проблемы, отклонения.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   Побудительная: 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повышение профессиональной компетентности;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побуждение сотрудников к проведению самоанализа своего труда.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   Коррекционная.</w:t>
      </w:r>
    </w:p>
    <w:p w:rsidR="004269AE" w:rsidRPr="003653DA" w:rsidRDefault="004269AE" w:rsidP="004269AE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53DA">
        <w:rPr>
          <w:rFonts w:ascii="Times New Roman" w:hAnsi="Times New Roman" w:cs="Times New Roman"/>
          <w:b/>
          <w:sz w:val="28"/>
          <w:szCs w:val="28"/>
        </w:rPr>
        <w:t>4. Объект мониторинга.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объектами мониторинга могут быть: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воспитанник,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педагог,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группа,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родитель,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 коллектив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группы,</w:t>
      </w:r>
    </w:p>
    <w:p w:rsidR="004269AE" w:rsidRDefault="004269AE" w:rsidP="004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педагогический коллектив,</w:t>
      </w:r>
    </w:p>
    <w:p w:rsidR="004269AE" w:rsidRDefault="004269AE" w:rsidP="004269A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 сотрудников, а также любые структурные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и его медико-педагогического, психологического и методического сопровождения.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 мониторингового исследования определяются педагогическим коллективом и мониторинговой службой в соответствии с его целями и задачами.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Процессы педагогической деятельности: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- оздоровительная работа,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физкультурная работа,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педагогический процесс в целом,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нравственное воспитание,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трудовое воспитание,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детей к школе.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процесса: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условия (материальные, санитарно-гигиенические, нормативно-правовые, кадровые, финансовые, методические и др.),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(контингент воспитанников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дефференциация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режим работы, планирование и др.),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содержание, цели, образовательные программы, планы, средства обучения, воспитательная система, диагностические методики и др.).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Деятельность: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игровая,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трудовая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Процессы функционирования и развития учреждения и управления ими.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Взаимодействие образовательного учреждения с родителями (законными представителями) воспитанников и окружающим социумом.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16">
        <w:rPr>
          <w:rFonts w:ascii="Times New Roman" w:hAnsi="Times New Roman" w:cs="Times New Roman"/>
          <w:b/>
          <w:sz w:val="28"/>
          <w:szCs w:val="28"/>
        </w:rPr>
        <w:t>5.1. Основные направления и виды мониторинга.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Мониторинг в образовательной организации осуществляется по различным направлениям в зависимости от его целей, уровня осуществления и обследуемого объекта. К основным направлениям мониторинга относятся: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законодательства в сфере деятельности образовательного учреждения,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оснащенность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уровень достижений в развитии организации,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здоровья воспитанников,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профессиональное мастерство педагогов,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делопроизводства,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организации управленческой деятельности,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организации отдыха и оздоровления,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эффективность воспитательной работы,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выполнения социального заказа родителей (законных представителей),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условия и психологический климат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 коллективах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реализации программы.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Виды мониторинга: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педагогический,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психологический,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социологический,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медицинский,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управленческий.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может осуществляться по отдельным видам, так и в комплексе в зависимости от его целей и организационных возможностей.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D9">
        <w:rPr>
          <w:rFonts w:ascii="Times New Roman" w:hAnsi="Times New Roman" w:cs="Times New Roman"/>
          <w:b/>
          <w:sz w:val="28"/>
          <w:szCs w:val="28"/>
        </w:rPr>
        <w:t>6.  Организация и управление мониторингом.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Руководство мониторингом в образовательной организации находится в компетенции руководителя и старшего воспитателя, которые: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определяют объем и структуру информационных потоков и организуют их,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планируют и организуют комплексные мониторинговые исследования разных сторон деятельности организации,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организуют распространение информации о результатах мониторинга.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Периодичность, показатели, формы сбора и обработки информации определяются администрацией образовательной организации.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4269AE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образовательной организации.</w:t>
      </w:r>
    </w:p>
    <w:p w:rsidR="004269AE" w:rsidRPr="000D71D9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Срок хранения материалов – 5 лет.</w:t>
      </w:r>
    </w:p>
    <w:p w:rsidR="004269AE" w:rsidRPr="00C41416" w:rsidRDefault="004269AE" w:rsidP="004269AE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</w:p>
    <w:p w:rsidR="004269AE" w:rsidRPr="007C2DCF" w:rsidRDefault="004269AE" w:rsidP="004269AE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4269AE" w:rsidRDefault="004269AE">
      <w:bookmarkStart w:id="0" w:name="_GoBack"/>
      <w:bookmarkEnd w:id="0"/>
    </w:p>
    <w:sectPr w:rsidR="0042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32"/>
    <w:multiLevelType w:val="multilevel"/>
    <w:tmpl w:val="F85C7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AE"/>
    <w:rsid w:val="00302CAE"/>
    <w:rsid w:val="003F54DC"/>
    <w:rsid w:val="004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8AE3"/>
  <w15:chartTrackingRefBased/>
  <w15:docId w15:val="{9348B4B6-C756-4570-A5F4-862FB0E6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2018-07-04T12:49:00Z</dcterms:created>
  <dcterms:modified xsi:type="dcterms:W3CDTF">2018-07-04T12:50:00Z</dcterms:modified>
</cp:coreProperties>
</file>