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B54F2" w:rsidP="003347F5">
      <w:pPr>
        <w:jc w:val="right"/>
        <w:rPr>
          <w:szCs w:val="28"/>
        </w:rPr>
      </w:pPr>
    </w:p>
    <w:p w:rsidR="001573B0" w:rsidRDefault="001573B0" w:rsidP="001573B0">
      <w:pPr>
        <w:pStyle w:val="2"/>
        <w:spacing w:before="0" w:line="594" w:lineRule="atLeast"/>
        <w:jc w:val="center"/>
        <w:rPr>
          <w:rFonts w:ascii="Georgia" w:hAnsi="Georgia"/>
          <w:b w:val="0"/>
          <w:bCs w:val="0"/>
          <w:color w:val="FF0000"/>
          <w:sz w:val="54"/>
          <w:szCs w:val="54"/>
        </w:rPr>
      </w:pPr>
      <w:r w:rsidRPr="001573B0">
        <w:rPr>
          <w:rFonts w:ascii="Georgia" w:hAnsi="Georgia"/>
          <w:b w:val="0"/>
          <w:bCs w:val="0"/>
          <w:color w:val="FF0000"/>
          <w:sz w:val="54"/>
          <w:szCs w:val="54"/>
        </w:rPr>
        <w:t xml:space="preserve">Отчет о проведении мероприятий к </w:t>
      </w:r>
      <w:proofErr w:type="gramStart"/>
      <w:r w:rsidRPr="001573B0">
        <w:rPr>
          <w:rFonts w:ascii="Georgia" w:hAnsi="Georgia"/>
          <w:b w:val="0"/>
          <w:bCs w:val="0"/>
          <w:color w:val="FF0000"/>
          <w:sz w:val="54"/>
          <w:szCs w:val="54"/>
        </w:rPr>
        <w:t>Международному</w:t>
      </w:r>
      <w:proofErr w:type="gramEnd"/>
      <w:r w:rsidRPr="001573B0">
        <w:rPr>
          <w:rFonts w:ascii="Georgia" w:hAnsi="Georgia"/>
          <w:b w:val="0"/>
          <w:bCs w:val="0"/>
          <w:color w:val="FF0000"/>
          <w:sz w:val="54"/>
          <w:szCs w:val="54"/>
        </w:rPr>
        <w:t xml:space="preserve"> женскому </w:t>
      </w:r>
    </w:p>
    <w:p w:rsidR="001573B0" w:rsidRPr="001573B0" w:rsidRDefault="001573B0" w:rsidP="001573B0">
      <w:pPr>
        <w:pStyle w:val="2"/>
        <w:spacing w:before="0" w:line="594" w:lineRule="atLeast"/>
        <w:jc w:val="center"/>
        <w:rPr>
          <w:rFonts w:ascii="Georgia" w:hAnsi="Georgia"/>
          <w:b w:val="0"/>
          <w:bCs w:val="0"/>
          <w:color w:val="FF0000"/>
          <w:sz w:val="54"/>
          <w:szCs w:val="54"/>
        </w:rPr>
      </w:pPr>
      <w:r w:rsidRPr="001573B0">
        <w:rPr>
          <w:rFonts w:ascii="Georgia" w:hAnsi="Georgia"/>
          <w:b w:val="0"/>
          <w:bCs w:val="0"/>
          <w:color w:val="FF0000"/>
          <w:sz w:val="54"/>
          <w:szCs w:val="54"/>
        </w:rPr>
        <w:t xml:space="preserve">дню 8 марта </w:t>
      </w:r>
    </w:p>
    <w:p w:rsidR="001573B0" w:rsidRDefault="001573B0" w:rsidP="001573B0">
      <w:pPr>
        <w:pStyle w:val="2"/>
        <w:spacing w:before="0" w:line="594" w:lineRule="atLeast"/>
        <w:jc w:val="center"/>
        <w:rPr>
          <w:rFonts w:ascii="Georgia" w:hAnsi="Georgia"/>
          <w:b w:val="0"/>
          <w:bCs w:val="0"/>
          <w:color w:val="FF0000"/>
          <w:sz w:val="54"/>
          <w:szCs w:val="54"/>
        </w:rPr>
      </w:pPr>
      <w:r w:rsidRPr="001573B0">
        <w:rPr>
          <w:rFonts w:ascii="Georgia" w:hAnsi="Georgia"/>
          <w:b w:val="0"/>
          <w:bCs w:val="0"/>
          <w:color w:val="FF0000"/>
          <w:sz w:val="54"/>
          <w:szCs w:val="54"/>
        </w:rPr>
        <w:t>«Мама, солнышко мое»</w:t>
      </w:r>
    </w:p>
    <w:p w:rsidR="001573B0" w:rsidRDefault="001573B0" w:rsidP="001573B0"/>
    <w:p w:rsidR="001573B0" w:rsidRDefault="001573B0" w:rsidP="001573B0"/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color w:val="111410"/>
          <w:sz w:val="28"/>
          <w:szCs w:val="28"/>
        </w:rPr>
      </w:pPr>
      <w:r w:rsidRPr="001573B0">
        <w:rPr>
          <w:rStyle w:val="aa"/>
          <w:color w:val="111410"/>
          <w:sz w:val="28"/>
          <w:szCs w:val="28"/>
        </w:rPr>
        <w:t>В преддверии Международного женского дня 8 марта в МБДОУ</w:t>
      </w:r>
      <w:r>
        <w:rPr>
          <w:rStyle w:val="aa"/>
          <w:color w:val="111410"/>
          <w:sz w:val="28"/>
          <w:szCs w:val="28"/>
        </w:rPr>
        <w:t xml:space="preserve"> Детский сад № </w:t>
      </w:r>
      <w:r w:rsidRPr="001573B0">
        <w:rPr>
          <w:rStyle w:val="aa"/>
          <w:color w:val="111410"/>
          <w:sz w:val="28"/>
          <w:szCs w:val="28"/>
        </w:rPr>
        <w:t>прошли праздничные мероприятия во всех возрастных группах.</w:t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color w:val="111410"/>
          <w:sz w:val="28"/>
          <w:szCs w:val="28"/>
        </w:rPr>
      </w:pPr>
      <w:r>
        <w:rPr>
          <w:color w:val="111410"/>
          <w:sz w:val="28"/>
          <w:szCs w:val="28"/>
        </w:rPr>
        <w:t>Со 6 марта по 7 марта 2019</w:t>
      </w:r>
      <w:r w:rsidRPr="001573B0">
        <w:rPr>
          <w:color w:val="111410"/>
          <w:sz w:val="28"/>
          <w:szCs w:val="28"/>
        </w:rPr>
        <w:t>г. состоялись утренники</w:t>
      </w:r>
      <w:r>
        <w:rPr>
          <w:color w:val="111410"/>
          <w:sz w:val="28"/>
          <w:szCs w:val="28"/>
        </w:rPr>
        <w:t xml:space="preserve">, </w:t>
      </w:r>
      <w:r w:rsidRPr="001573B0">
        <w:rPr>
          <w:color w:val="111410"/>
          <w:sz w:val="28"/>
          <w:szCs w:val="28"/>
        </w:rPr>
        <w:t xml:space="preserve"> посвященные любимым мамам, бабушкам, сестрам и сотрудникам детского сада. На утренник 8 марта детский сад пригласил родителей, так как основное назначение утренника в этот праздничный день - поздравить мам.</w:t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color w:val="111410"/>
          <w:sz w:val="28"/>
          <w:szCs w:val="28"/>
        </w:rPr>
      </w:pPr>
      <w:r w:rsidRPr="001573B0">
        <w:rPr>
          <w:color w:val="111410"/>
          <w:sz w:val="28"/>
          <w:szCs w:val="28"/>
        </w:rPr>
        <w:t>8 Марта - Женский день. Праздник, который любят и ждут, чтобы поздравить своих любимых мам, бабушек, сестер. Особых поздравлений удостаиваются наши любимые мамочки, ведь для каждого человека мама – самый близкий и родной человек на земле.  Сколько бы ни было нам лет, мама всегда будет считать нас детьми и относиться с трепетом и любовью.  Не секрет, что для каждого ребёнка его мама - самая красивая на свете. Нет прекраснее ее глаз, ласковее ее рук, нежнее ее голоса. Жизнь каждого из нас в детстве складывается из маленьких, порой незаметных крупинок маминой нежности и заботы.</w:t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i/>
          <w:color w:val="111410"/>
          <w:sz w:val="28"/>
          <w:szCs w:val="28"/>
        </w:rPr>
      </w:pPr>
      <w:r w:rsidRPr="001573B0">
        <w:rPr>
          <w:rStyle w:val="ac"/>
          <w:i w:val="0"/>
          <w:color w:val="111410"/>
          <w:sz w:val="28"/>
          <w:szCs w:val="28"/>
        </w:rPr>
        <w:t>Наши утренники прошли в торжественной, радостной атмосфере, в виде яркого музыкального представления.</w:t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i/>
          <w:color w:val="111410"/>
          <w:sz w:val="28"/>
          <w:szCs w:val="28"/>
        </w:rPr>
      </w:pPr>
      <w:r w:rsidRPr="001573B0">
        <w:rPr>
          <w:rStyle w:val="ac"/>
          <w:i w:val="0"/>
          <w:color w:val="111410"/>
          <w:sz w:val="28"/>
          <w:szCs w:val="28"/>
        </w:rPr>
        <w:t>На празднике присутствовало много гостей: бабушки,  мамы,  сотрудники</w:t>
      </w:r>
      <w:r>
        <w:rPr>
          <w:i/>
          <w:color w:val="111410"/>
          <w:sz w:val="28"/>
          <w:szCs w:val="28"/>
        </w:rPr>
        <w:t xml:space="preserve"> </w:t>
      </w:r>
      <w:r w:rsidRPr="001573B0">
        <w:rPr>
          <w:rStyle w:val="ac"/>
          <w:i w:val="0"/>
          <w:color w:val="111410"/>
          <w:sz w:val="28"/>
          <w:szCs w:val="28"/>
        </w:rPr>
        <w:t>детского сада.</w:t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i/>
          <w:color w:val="111410"/>
          <w:sz w:val="28"/>
          <w:szCs w:val="28"/>
        </w:rPr>
      </w:pPr>
      <w:r w:rsidRPr="001573B0">
        <w:rPr>
          <w:rStyle w:val="ac"/>
          <w:i w:val="0"/>
          <w:color w:val="111410"/>
          <w:sz w:val="28"/>
          <w:szCs w:val="28"/>
        </w:rPr>
        <w:t>Дети порадовали своими  творческими выступлениями: актерским мастерством, исполнением музыкально - ритмических композиций.  </w:t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i/>
          <w:color w:val="111410"/>
          <w:sz w:val="28"/>
          <w:szCs w:val="28"/>
        </w:rPr>
      </w:pPr>
      <w:r w:rsidRPr="001573B0">
        <w:rPr>
          <w:rStyle w:val="ac"/>
          <w:i w:val="0"/>
          <w:color w:val="111410"/>
          <w:sz w:val="28"/>
          <w:szCs w:val="28"/>
        </w:rPr>
        <w:lastRenderedPageBreak/>
        <w:t>Запоминающимися моментами стали конкурсы с участием бабушек  и мам.</w:t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i/>
          <w:color w:val="111410"/>
          <w:sz w:val="28"/>
          <w:szCs w:val="28"/>
        </w:rPr>
      </w:pPr>
      <w:r w:rsidRPr="001573B0">
        <w:rPr>
          <w:rStyle w:val="ac"/>
          <w:i w:val="0"/>
          <w:color w:val="111410"/>
          <w:sz w:val="28"/>
          <w:szCs w:val="28"/>
        </w:rPr>
        <w:t>Дети всех возрастных групп исполняли трогательные и душевные песни для мам и бабушек, веселые частушки, заводные танцы.</w:t>
      </w:r>
    </w:p>
    <w:p w:rsidR="001573B0" w:rsidRDefault="001573B0" w:rsidP="001573B0">
      <w:pPr>
        <w:pStyle w:val="ab"/>
        <w:spacing w:before="180" w:beforeAutospacing="0" w:after="180" w:afterAutospacing="0" w:line="360" w:lineRule="auto"/>
        <w:ind w:firstLine="708"/>
        <w:jc w:val="both"/>
        <w:rPr>
          <w:rStyle w:val="ac"/>
          <w:i w:val="0"/>
          <w:color w:val="111410"/>
          <w:sz w:val="28"/>
          <w:szCs w:val="28"/>
        </w:rPr>
      </w:pPr>
      <w:r w:rsidRPr="001573B0">
        <w:rPr>
          <w:rStyle w:val="ac"/>
          <w:i w:val="0"/>
          <w:color w:val="111410"/>
          <w:sz w:val="28"/>
          <w:szCs w:val="28"/>
        </w:rPr>
        <w:t>Участники и гости праздника получили массу впечатлений и зарядились позитивными эмоциями на все праздничные дни.</w:t>
      </w:r>
    </w:p>
    <w:p w:rsidR="001573B0" w:rsidRDefault="001573B0" w:rsidP="001573B0">
      <w:pPr>
        <w:pStyle w:val="ab"/>
        <w:spacing w:before="180" w:beforeAutospacing="0" w:after="180" w:afterAutospacing="0" w:line="360" w:lineRule="auto"/>
        <w:jc w:val="center"/>
        <w:rPr>
          <w:i/>
          <w:color w:val="111410"/>
          <w:sz w:val="28"/>
          <w:szCs w:val="28"/>
        </w:rPr>
      </w:pPr>
      <w:r>
        <w:rPr>
          <w:i/>
          <w:noProof/>
          <w:color w:val="111410"/>
          <w:sz w:val="28"/>
          <w:szCs w:val="28"/>
        </w:rPr>
        <w:drawing>
          <wp:inline distT="0" distB="0" distL="0" distR="0">
            <wp:extent cx="5331029" cy="3657600"/>
            <wp:effectExtent l="19050" t="0" r="2971" b="0"/>
            <wp:docPr id="1" name="Рисунок 0" descr="BnVM845ZH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VM845ZHN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840" cy="36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jc w:val="center"/>
        <w:rPr>
          <w:i/>
          <w:color w:val="111410"/>
          <w:sz w:val="28"/>
          <w:szCs w:val="28"/>
        </w:rPr>
      </w:pPr>
      <w:r>
        <w:rPr>
          <w:i/>
          <w:noProof/>
          <w:color w:val="111410"/>
          <w:sz w:val="28"/>
          <w:szCs w:val="28"/>
        </w:rPr>
        <w:drawing>
          <wp:inline distT="0" distB="0" distL="0" distR="0">
            <wp:extent cx="5254625" cy="3105150"/>
            <wp:effectExtent l="19050" t="0" r="3175" b="0"/>
            <wp:docPr id="2" name="Рисунок 1" descr="FDc3ASm82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3ASm82q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B0" w:rsidRPr="001573B0" w:rsidRDefault="001573B0" w:rsidP="001573B0">
      <w:pPr>
        <w:pStyle w:val="ab"/>
        <w:spacing w:before="180" w:beforeAutospacing="0" w:after="180" w:afterAutospacing="0" w:line="360" w:lineRule="auto"/>
        <w:jc w:val="both"/>
        <w:rPr>
          <w:color w:val="111410"/>
          <w:sz w:val="28"/>
          <w:szCs w:val="28"/>
        </w:rPr>
      </w:pPr>
      <w:r w:rsidRPr="001573B0">
        <w:rPr>
          <w:rStyle w:val="ac"/>
          <w:color w:val="111410"/>
          <w:sz w:val="28"/>
          <w:szCs w:val="28"/>
        </w:rPr>
        <w:t> </w:t>
      </w:r>
    </w:p>
    <w:p w:rsidR="001573B0" w:rsidRPr="001573B0" w:rsidRDefault="001573B0" w:rsidP="001573B0">
      <w:pPr>
        <w:spacing w:line="360" w:lineRule="auto"/>
        <w:jc w:val="both"/>
      </w:pPr>
    </w:p>
    <w:p w:rsidR="003347F5" w:rsidRDefault="001573B0" w:rsidP="001573B0">
      <w:pPr>
        <w:jc w:val="center"/>
        <w:rPr>
          <w:color w:val="FF0000"/>
          <w:szCs w:val="28"/>
        </w:rPr>
      </w:pPr>
      <w:r>
        <w:rPr>
          <w:noProof/>
          <w:color w:val="FF0000"/>
          <w:szCs w:val="28"/>
          <w:lang w:eastAsia="ru-RU"/>
        </w:rPr>
        <w:drawing>
          <wp:inline distT="0" distB="0" distL="0" distR="0">
            <wp:extent cx="5940425" cy="3949700"/>
            <wp:effectExtent l="19050" t="0" r="3175" b="0"/>
            <wp:docPr id="3" name="Рисунок 2" descr="qou9iYBDt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u9iYBDtB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B0" w:rsidRDefault="001573B0" w:rsidP="001573B0">
      <w:pPr>
        <w:jc w:val="center"/>
        <w:rPr>
          <w:color w:val="FF0000"/>
          <w:szCs w:val="28"/>
        </w:rPr>
      </w:pPr>
    </w:p>
    <w:p w:rsidR="001573B0" w:rsidRDefault="001573B0" w:rsidP="001573B0">
      <w:pPr>
        <w:jc w:val="center"/>
        <w:rPr>
          <w:color w:val="FF0000"/>
          <w:szCs w:val="28"/>
        </w:rPr>
      </w:pPr>
      <w:r>
        <w:rPr>
          <w:noProof/>
          <w:color w:val="FF0000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X-toBCoy-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toBCoy-D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B0" w:rsidRDefault="001573B0" w:rsidP="001573B0">
      <w:pPr>
        <w:jc w:val="center"/>
        <w:rPr>
          <w:color w:val="FF0000"/>
          <w:szCs w:val="28"/>
        </w:rPr>
      </w:pPr>
    </w:p>
    <w:p w:rsidR="001573B0" w:rsidRPr="001573B0" w:rsidRDefault="001573B0" w:rsidP="001573B0">
      <w:pPr>
        <w:jc w:val="center"/>
        <w:rPr>
          <w:color w:val="FF0000"/>
          <w:szCs w:val="28"/>
        </w:rPr>
      </w:pPr>
    </w:p>
    <w:sectPr w:rsidR="001573B0" w:rsidRPr="001573B0" w:rsidSect="003347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3FCD"/>
    <w:rsid w:val="000246CC"/>
    <w:rsid w:val="0002742A"/>
    <w:rsid w:val="0015515C"/>
    <w:rsid w:val="001573B0"/>
    <w:rsid w:val="00164711"/>
    <w:rsid w:val="001D3EF1"/>
    <w:rsid w:val="0021365F"/>
    <w:rsid w:val="003347F5"/>
    <w:rsid w:val="00354DC9"/>
    <w:rsid w:val="00517F1C"/>
    <w:rsid w:val="00564846"/>
    <w:rsid w:val="005B32D8"/>
    <w:rsid w:val="005B54F2"/>
    <w:rsid w:val="0062502E"/>
    <w:rsid w:val="006C2E6A"/>
    <w:rsid w:val="006D31AA"/>
    <w:rsid w:val="006E1B86"/>
    <w:rsid w:val="00752325"/>
    <w:rsid w:val="00782BFC"/>
    <w:rsid w:val="007C1CEE"/>
    <w:rsid w:val="007E1A2B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76C8E"/>
    <w:rsid w:val="00C505F0"/>
    <w:rsid w:val="00CD7B4E"/>
    <w:rsid w:val="00E17C61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7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1573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2019-03-11T03:50:00Z</dcterms:created>
  <dcterms:modified xsi:type="dcterms:W3CDTF">2019-03-11T03:50:00Z</dcterms:modified>
</cp:coreProperties>
</file>