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A2" w:rsidRDefault="00B44FA2" w:rsidP="00B44FA2">
      <w:pPr>
        <w:pStyle w:val="a6"/>
        <w:jc w:val="right"/>
      </w:pPr>
      <w:r>
        <w:rPr>
          <w:color w:val="FF0000"/>
        </w:rPr>
        <w:t>"Гордиться славою своих предков не</w:t>
      </w:r>
    </w:p>
    <w:p w:rsidR="00B44FA2" w:rsidRDefault="00B44FA2" w:rsidP="00B44FA2">
      <w:pPr>
        <w:pStyle w:val="a6"/>
        <w:jc w:val="right"/>
      </w:pPr>
      <w:r>
        <w:rPr>
          <w:color w:val="FF0000"/>
        </w:rPr>
        <w:t>только можно, но и должно; не</w:t>
      </w:r>
    </w:p>
    <w:p w:rsidR="00B44FA2" w:rsidRDefault="00B44FA2" w:rsidP="00B44FA2">
      <w:pPr>
        <w:pStyle w:val="a6"/>
        <w:jc w:val="right"/>
      </w:pPr>
      <w:r>
        <w:rPr>
          <w:color w:val="FF0000"/>
        </w:rPr>
        <w:t>уважать оной есть постыдное</w:t>
      </w:r>
    </w:p>
    <w:p w:rsidR="00B44FA2" w:rsidRDefault="00B44FA2" w:rsidP="00B44FA2">
      <w:pPr>
        <w:pStyle w:val="a6"/>
        <w:jc w:val="right"/>
      </w:pPr>
      <w:r>
        <w:rPr>
          <w:color w:val="FF0000"/>
        </w:rPr>
        <w:t>малодушие"</w:t>
      </w:r>
    </w:p>
    <w:p w:rsidR="00B44FA2" w:rsidRDefault="00B44FA2" w:rsidP="00B44FA2">
      <w:pPr>
        <w:pStyle w:val="a6"/>
        <w:jc w:val="right"/>
      </w:pPr>
      <w:r>
        <w:rPr>
          <w:color w:val="FF0000"/>
        </w:rPr>
        <w:t>А. С. Пушкин</w:t>
      </w:r>
    </w:p>
    <w:p w:rsidR="00B44FA2" w:rsidRDefault="00B44FA2" w:rsidP="00B44FA2">
      <w:pPr>
        <w:pStyle w:val="a6"/>
      </w:pPr>
      <w:r>
        <w:t> </w:t>
      </w:r>
    </w:p>
    <w:p w:rsidR="00B44FA2" w:rsidRPr="00B44FA2" w:rsidRDefault="00B44FA2" w:rsidP="00B44FA2">
      <w:pPr>
        <w:pStyle w:val="a6"/>
        <w:ind w:firstLine="708"/>
        <w:jc w:val="both"/>
        <w:rPr>
          <w:sz w:val="28"/>
          <w:szCs w:val="28"/>
        </w:rPr>
      </w:pPr>
      <w:r w:rsidRPr="00B44FA2">
        <w:rPr>
          <w:sz w:val="28"/>
          <w:szCs w:val="28"/>
        </w:rPr>
        <w:t xml:space="preserve">9 мая вся наша огромная страна отмечала День  Победы. Этот праздник в России один из самых важных, трогательных и славных праздников. Победа в этой долгой и жестокой войне далась нашей стране ценой огромных потерь и ежедневного подвига всех </w:t>
      </w:r>
      <w:proofErr w:type="gramStart"/>
      <w:r w:rsidRPr="00B44FA2">
        <w:rPr>
          <w:sz w:val="28"/>
          <w:szCs w:val="28"/>
        </w:rPr>
        <w:t>людей</w:t>
      </w:r>
      <w:proofErr w:type="gramEnd"/>
      <w:r w:rsidRPr="00B44FA2">
        <w:rPr>
          <w:sz w:val="28"/>
          <w:szCs w:val="28"/>
        </w:rPr>
        <w:t xml:space="preserve"> сражавшихся на фронте и в тылу. Они отвоевали для нас мир. В признательность за это мы должны всегда помнить о той войне. И основная задача нас взрослых - формировать в своих детях чувство патриотизма, воспитывать любовь и уважение к ветеранам и защитникам Родины.</w:t>
      </w:r>
    </w:p>
    <w:p w:rsidR="005B54F2" w:rsidRDefault="00B44FA2" w:rsidP="00B44FA2">
      <w:pPr>
        <w:pStyle w:val="a6"/>
        <w:ind w:firstLine="708"/>
        <w:jc w:val="both"/>
        <w:rPr>
          <w:sz w:val="28"/>
          <w:szCs w:val="28"/>
        </w:rPr>
      </w:pPr>
      <w:r w:rsidRPr="00B44FA2">
        <w:rPr>
          <w:sz w:val="28"/>
          <w:szCs w:val="28"/>
        </w:rPr>
        <w:t>В нашем дошкольном учреждении, в целях патриотического воспитания дошкольников, уважения к защитникам Родины на основе ярких впечатлений, конкретных исторических факторов, доступных детям и вызывающих сильные эмоции, гордость за свой народ, были организованы мероприятия, посвященные Дню Победы. Во всех группах детского сада с детьми были проведены тематические занятия и беседы с использованием иллюстраций и фотографий, просмотр документальных, художественных фильмов и мультфильмов, посвященных подвигу советских людей в годы войны, оформлены выставки открыток и рисунков.</w:t>
      </w:r>
    </w:p>
    <w:p w:rsidR="00B44FA2" w:rsidRDefault="00B44FA2" w:rsidP="00B44FA2">
      <w:pPr>
        <w:pStyle w:val="a6"/>
        <w:ind w:firstLine="708"/>
        <w:jc w:val="both"/>
        <w:rPr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4829175" cy="3248025"/>
            <wp:effectExtent l="19050" t="0" r="9525" b="0"/>
            <wp:docPr id="1" name="Рисунок 1" descr="http://28.xn----7sbbnbe8fhnk.xn--p1ai/wp-content/uploads/2-6-600x45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8.xn----7sbbnbe8fhnk.xn--p1ai/wp-content/uploads/2-6-600x45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02" cy="325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FA2" w:rsidRDefault="00B44FA2" w:rsidP="00B44FA2">
      <w:pPr>
        <w:pStyle w:val="a6"/>
        <w:ind w:firstLine="708"/>
        <w:jc w:val="both"/>
        <w:rPr>
          <w:sz w:val="28"/>
          <w:szCs w:val="28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5715000" cy="4286250"/>
            <wp:effectExtent l="19050" t="0" r="0" b="0"/>
            <wp:docPr id="4" name="Рисунок 4" descr="http://28.xn----7sbbnbe8fhnk.xn--p1ai/wp-content/uploads/1-6-600x4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8.xn----7sbbnbe8fhnk.xn--p1ai/wp-content/uploads/1-6-600x4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FA2" w:rsidRPr="005B54F2" w:rsidRDefault="00B44FA2" w:rsidP="00B44FA2">
      <w:pPr>
        <w:pStyle w:val="a6"/>
        <w:ind w:firstLine="708"/>
        <w:jc w:val="both"/>
        <w:rPr>
          <w:sz w:val="28"/>
          <w:szCs w:val="28"/>
        </w:rPr>
      </w:pPr>
    </w:p>
    <w:sectPr w:rsidR="00B44FA2" w:rsidRPr="005B54F2" w:rsidSect="0062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F91"/>
    <w:rsid w:val="000246CC"/>
    <w:rsid w:val="0021365F"/>
    <w:rsid w:val="002C3CF5"/>
    <w:rsid w:val="005B54F2"/>
    <w:rsid w:val="0062502E"/>
    <w:rsid w:val="008C780B"/>
    <w:rsid w:val="009447F2"/>
    <w:rsid w:val="009D1F91"/>
    <w:rsid w:val="00A81B89"/>
    <w:rsid w:val="00B44FA2"/>
    <w:rsid w:val="00B50533"/>
    <w:rsid w:val="00BF0EDC"/>
    <w:rsid w:val="00E1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B8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4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8.&#1076;&#1077;&#1090;&#1089;&#1072;&#1076;-&#1091;&#1092;&#1072;.&#1088;&#1092;/wp-content/uploads/1-6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28.&#1076;&#1077;&#1090;&#1089;&#1072;&#1076;-&#1091;&#1092;&#1072;.&#1088;&#1092;/wp-content/uploads/2-6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 для закупок</dc:creator>
  <cp:lastModifiedBy>Гуля для закупок</cp:lastModifiedBy>
  <cp:revision>2</cp:revision>
  <dcterms:created xsi:type="dcterms:W3CDTF">2019-01-10T07:58:00Z</dcterms:created>
  <dcterms:modified xsi:type="dcterms:W3CDTF">2019-01-10T07:58:00Z</dcterms:modified>
</cp:coreProperties>
</file>