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E955F8"/>
    <w:p w:rsidR="00B71020" w:rsidRDefault="00B71020">
      <w:r w:rsidRPr="00B71020">
        <w:rPr>
          <w:noProof/>
        </w:rPr>
        <w:drawing>
          <wp:inline distT="0" distB="0" distL="0" distR="0">
            <wp:extent cx="5940425" cy="8492612"/>
            <wp:effectExtent l="0" t="0" r="3175" b="3810"/>
            <wp:docPr id="1" name="Рисунок 1" descr="C:\Users\user\Pictures\img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pPr w:leftFromText="180" w:rightFromText="180" w:horzAnchor="margin" w:tblpXSpec="center" w:tblpY="630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25"/>
        <w:gridCol w:w="1416"/>
        <w:gridCol w:w="1735"/>
        <w:gridCol w:w="1700"/>
        <w:gridCol w:w="1700"/>
        <w:gridCol w:w="1416"/>
        <w:gridCol w:w="1558"/>
      </w:tblGrid>
      <w:tr w:rsidR="00B71020" w:rsidTr="00B71020">
        <w:trPr>
          <w:cantSplit/>
          <w:trHeight w:val="70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1020" w:rsidRDefault="00B710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lastRenderedPageBreak/>
              <w:t>День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1020" w:rsidRDefault="00B710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Совместная деятельность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Совместная деятельность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Итоговое мероприятие</w:t>
            </w:r>
          </w:p>
        </w:tc>
      </w:tr>
      <w:tr w:rsidR="00B71020" w:rsidTr="00B71020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1020" w:rsidRDefault="00B7102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1020" w:rsidRDefault="00B7102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Утренняя гимнастика.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НОД: 1) Физическая культура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Развитие речи «Звуковая культура речи: звук «о».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 игра: «Играем в слова».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«Правила гигиены»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в уголке природы: полив комнатных растений.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Прогулка: целевая прогулка (наблюдение за работой дворника)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П/и «Пойдем по мостику».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Упражнять изображать листочки способом прикладывания ворса к бумаге (с Катей, Димой, Аней)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Гимнастика пробуждения.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Прослушивание детских песен. Игры с «Построим башенку», «На стройке».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Прогулка: п. и. «Вейся венок».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Митей, Витей учить находить предметы желтого цвета.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</w:p>
        </w:tc>
      </w:tr>
      <w:tr w:rsidR="00B71020" w:rsidTr="00B71020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1020" w:rsidRDefault="00B7102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1020" w:rsidRDefault="00B7102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Утренняя гимнастика.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НОД:1) Музыкальное занятие.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Формирование элементарных математических представлений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в уголке дежурства: наблюдение за работой младшего 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воспитателя.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Игры с мозаикой.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Прогулка: игры с вертушками, объяснить почему крутится вертушка. П/и «По узенькой дорожке».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lastRenderedPageBreak/>
              <w:t>Дид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игра «Прыгали мышки</w:t>
            </w:r>
            <w:proofErr w:type="gramStart"/>
            <w:r>
              <w:rPr>
                <w:rFonts w:ascii="Times New Roman" w:hAnsi="Times New Roman"/>
                <w:lang w:eastAsia="en-US"/>
              </w:rPr>
              <w:t>» .</w:t>
            </w:r>
            <w:proofErr w:type="gramEnd"/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Ариной, Таней , Машей, Колей продолжать совершенствовать умение выразительно при помощи мимики и интонации произносить текст.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Гимнастика пробуждения.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 игра «Фанты». Театрализованная игра «Ветер-ветерок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» .</w:t>
            </w:r>
            <w:proofErr w:type="gramEnd"/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Прогулка: п. игра «Кошка выпускает коготки», «Кто быстрей».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Дашей, Мишей, Ваней поупражняться в четком произношении звука «о».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Оформление стенда: «Будь здоров малыш».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</w:p>
        </w:tc>
      </w:tr>
      <w:tr w:rsidR="00B71020" w:rsidTr="00B71020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1020" w:rsidRDefault="00B7102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1020" w:rsidRDefault="00B7102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Утренняя гимнастика.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НОД: 1) Лепка «Бублики».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Физическая культура.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«Что тебе нравится».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Игры 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игрушками: «Акробат», «Дельфин».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Д/и «1,2,3 – вместе соберись»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Прогулка: Д/ и «1,2,3- быстро принеси», п/и «Тишина».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Рассматривание геометр. фигур «шар» и «куб» с Ириной, Семеном, Ларой. Продолжать учить узнавать предметы данной формы.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Гимнастика пробуждения.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Игры 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играми «Где растет?», «Южный домик»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Игры в уголке «Кухня</w:t>
            </w:r>
            <w:proofErr w:type="gramStart"/>
            <w:r>
              <w:rPr>
                <w:rFonts w:ascii="Times New Roman" w:hAnsi="Times New Roman"/>
                <w:lang w:eastAsia="en-US"/>
              </w:rPr>
              <w:t>»,  «</w:t>
            </w:r>
            <w:proofErr w:type="gramEnd"/>
            <w:r>
              <w:rPr>
                <w:rFonts w:ascii="Times New Roman" w:hAnsi="Times New Roman"/>
                <w:lang w:eastAsia="en-US"/>
              </w:rPr>
              <w:t>Дочки-матери».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Прогулка: наблюдение за небом. Познакомить с особенностями осеннего неба.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димой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Женей закрепить умение различать количество предметов.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Консультация «Веселая математика дома».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</w:p>
        </w:tc>
      </w:tr>
      <w:tr w:rsidR="00B71020" w:rsidTr="00B71020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1020" w:rsidRDefault="00B7102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Четверг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1020" w:rsidRDefault="00B7102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Утренняя гимнастика.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НОД: </w:t>
            </w:r>
            <w:proofErr w:type="gramStart"/>
            <w:r>
              <w:rPr>
                <w:rFonts w:ascii="Times New Roman" w:hAnsi="Times New Roman"/>
                <w:lang w:eastAsia="en-US"/>
              </w:rPr>
              <w:t>1)Физическая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культура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Рисование «Цветные клубочки»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Игры с мягкими кирпичиками,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игры «Один-много», «Где спрятался зайчик».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Прогулка: предложить рассмотреть ягоды рябины. П. игры: «Пузырь», «Найди свой домик».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 Арсением, Егором, Ромой, Софьей учить правильно выполнять простые танцевальные движения: «Пружинка», «Поворот».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Гимнастика пробуждения.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Д. игра «Какая фигура». 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Слушание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аудиосказки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«Теремок».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Прогулка: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игра: «Найти самый большой лист»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Провести упражнение «Поймай мяч»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  Настей</w:t>
            </w:r>
            <w:proofErr w:type="gramEnd"/>
            <w:r>
              <w:rPr>
                <w:rFonts w:ascii="Times New Roman" w:hAnsi="Times New Roman"/>
                <w:lang w:eastAsia="en-US"/>
              </w:rPr>
              <w:t>, Ирой, Андреем. Учить ловить мяч двумя руками.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«Учим ребенка общаться»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</w:p>
        </w:tc>
      </w:tr>
      <w:tr w:rsidR="00B71020" w:rsidTr="00B71020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1020" w:rsidRDefault="00B7102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Пятница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1020" w:rsidRDefault="00B7102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Утренняя гимнастика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НОД: 1) Музыка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Ознакомление с окружающим миром «Одежда»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«Опасные предметы»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Игры с конструктором. Работа в уголке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сенсорики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Прогулка: Наблюдение за солнцем.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П. игры «Прокати и догони», «Поезд».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Д/и "Какой это формы?" с Настей, Леной -продолжать знакомить с геометрическими фигурами.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Гимнастика пробуждения.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игрушками «Разноцветные шары», «Лото».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Прослушивание детских песен.</w:t>
            </w:r>
          </w:p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Прогулка: п. игры: «Тишина», «Ловкий шофер».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Диму,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таню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Лешу учить выбирать материал для творчества.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Мастер-класс: «Осенние поделки»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20" w:rsidRDefault="00B71020">
            <w:pPr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</w:p>
        </w:tc>
      </w:tr>
    </w:tbl>
    <w:p w:rsidR="00B71020" w:rsidRDefault="00B71020" w:rsidP="00B71020">
      <w:pPr>
        <w:spacing w:line="240" w:lineRule="auto"/>
        <w:ind w:right="-1"/>
        <w:rPr>
          <w:rFonts w:ascii="Times New Roman" w:hAnsi="Times New Roman"/>
        </w:rPr>
      </w:pPr>
    </w:p>
    <w:p w:rsidR="00B71020" w:rsidRDefault="00B71020"/>
    <w:sectPr w:rsidR="00B7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20"/>
    <w:rsid w:val="00302CAE"/>
    <w:rsid w:val="003F54DC"/>
    <w:rsid w:val="00B71020"/>
    <w:rsid w:val="00DC54B9"/>
    <w:rsid w:val="00E9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A892"/>
  <w15:chartTrackingRefBased/>
  <w15:docId w15:val="{95BA38F6-18DC-4AA6-AB2A-F57C609A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02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2018-06-21T16:52:00Z</dcterms:created>
  <dcterms:modified xsi:type="dcterms:W3CDTF">2018-06-21T16:52:00Z</dcterms:modified>
</cp:coreProperties>
</file>