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5" w:rsidRDefault="00D733B5" w:rsidP="00D733B5">
      <w:pPr>
        <w:pStyle w:val="2"/>
        <w:ind w:left="4374" w:hanging="2502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ВОСПИТАТЕЛЕЙ СТАРШЕЙ ГРУППЫ</w:t>
      </w:r>
    </w:p>
    <w:p w:rsidR="00D733B5" w:rsidRDefault="00D733B5" w:rsidP="00D733B5">
      <w:pPr>
        <w:pStyle w:val="a3"/>
        <w:spacing w:before="259"/>
        <w:ind w:left="720" w:right="458" w:firstLine="720"/>
      </w:pPr>
      <w:r>
        <w:t xml:space="preserve">Рабочая программа для старшей группы разработана </w:t>
      </w:r>
      <w:proofErr w:type="gramStart"/>
      <w:r>
        <w:t>согласно</w:t>
      </w:r>
      <w:proofErr w:type="gramEnd"/>
      <w:r>
        <w:t xml:space="preserve"> учебного плана и обеспечивают разностороннее развитие детей в возрасте от 5 до 6 лет в соответствии</w:t>
      </w:r>
      <w:r>
        <w:rPr>
          <w:spacing w:val="40"/>
        </w:rPr>
        <w:t xml:space="preserve"> </w:t>
      </w:r>
      <w:r>
        <w:t>с их возрастными и индивидуальными особенностями.</w:t>
      </w:r>
    </w:p>
    <w:p w:rsidR="00D733B5" w:rsidRDefault="00D733B5" w:rsidP="00D733B5">
      <w:pPr>
        <w:pStyle w:val="a3"/>
        <w:spacing w:before="6"/>
        <w:ind w:left="720" w:right="117" w:firstLine="720"/>
      </w:pPr>
      <w:r>
        <w:t xml:space="preserve">Рабочая программа разработана в соответствии с требованиями ФГОС ДО, ФОП ДО, Законом «Об образовании», а также на основе образовательной программы ДОУ, целью которой является </w:t>
      </w:r>
      <w:proofErr w:type="gramStart"/>
      <w:r>
        <w:t>—р</w:t>
      </w:r>
      <w:proofErr w:type="gramEnd"/>
      <w:r>
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традиций..</w:t>
      </w:r>
    </w:p>
    <w:p w:rsidR="00D733B5" w:rsidRDefault="00D733B5" w:rsidP="00D733B5">
      <w:pPr>
        <w:pStyle w:val="a3"/>
        <w:spacing w:line="242" w:lineRule="auto"/>
        <w:ind w:left="819" w:right="220" w:firstLine="621"/>
      </w:pPr>
      <w:r>
        <w:t>Содержание</w:t>
      </w:r>
      <w:r>
        <w:rPr>
          <w:spacing w:val="80"/>
        </w:rPr>
        <w:t xml:space="preserve"> </w:t>
      </w:r>
      <w:r>
        <w:t>данной</w:t>
      </w:r>
      <w:r>
        <w:rPr>
          <w:spacing w:val="80"/>
        </w:rPr>
        <w:t xml:space="preserve">   </w:t>
      </w:r>
      <w:r>
        <w:t>программы направлено</w:t>
      </w:r>
      <w:r>
        <w:rPr>
          <w:spacing w:val="40"/>
        </w:rPr>
        <w:t xml:space="preserve"> </w:t>
      </w:r>
      <w:r>
        <w:t>на</w:t>
      </w:r>
      <w:r>
        <w:rPr>
          <w:spacing w:val="80"/>
          <w:w w:val="150"/>
        </w:rPr>
        <w:t xml:space="preserve">  </w:t>
      </w:r>
      <w:r>
        <w:t>формирование</w:t>
      </w:r>
      <w:r>
        <w:rPr>
          <w:spacing w:val="80"/>
          <w:w w:val="150"/>
        </w:rPr>
        <w:t xml:space="preserve">  </w:t>
      </w:r>
      <w:r>
        <w:t>общей культуры,</w:t>
      </w:r>
      <w:r>
        <w:rPr>
          <w:spacing w:val="78"/>
        </w:rPr>
        <w:t xml:space="preserve">  </w:t>
      </w:r>
      <w:r>
        <w:t>развитие</w:t>
      </w:r>
      <w:r>
        <w:rPr>
          <w:spacing w:val="45"/>
          <w:w w:val="150"/>
        </w:rPr>
        <w:t xml:space="preserve">  </w:t>
      </w:r>
      <w:r>
        <w:t>физических,</w:t>
      </w:r>
      <w:r>
        <w:rPr>
          <w:spacing w:val="78"/>
        </w:rPr>
        <w:t xml:space="preserve">  </w:t>
      </w:r>
      <w:r>
        <w:t>интеллектуальных</w:t>
      </w:r>
      <w:r>
        <w:rPr>
          <w:spacing w:val="79"/>
        </w:rPr>
        <w:t xml:space="preserve">  </w:t>
      </w:r>
      <w:r>
        <w:t>и</w:t>
      </w:r>
      <w:r>
        <w:rPr>
          <w:spacing w:val="79"/>
        </w:rPr>
        <w:t xml:space="preserve">  </w:t>
      </w:r>
      <w:r>
        <w:t>личностных</w:t>
      </w:r>
      <w:r>
        <w:rPr>
          <w:spacing w:val="45"/>
          <w:w w:val="150"/>
        </w:rPr>
        <w:t xml:space="preserve">  </w:t>
      </w:r>
      <w:r>
        <w:rPr>
          <w:spacing w:val="-2"/>
        </w:rPr>
        <w:t>качеств,</w:t>
      </w:r>
    </w:p>
    <w:p w:rsidR="00D733B5" w:rsidRDefault="00D733B5" w:rsidP="00D733B5">
      <w:pPr>
        <w:pStyle w:val="a3"/>
        <w:ind w:right="222"/>
      </w:pPr>
      <w:r>
        <w:t>формирование предпосылок учебной деятельности, обеспечивающих социальную успешность,</w:t>
      </w:r>
      <w:r>
        <w:rPr>
          <w:spacing w:val="-11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период непосредственного пребывания ребенка в ДОУ.</w:t>
      </w:r>
    </w:p>
    <w:p w:rsidR="00D733B5" w:rsidRDefault="00D733B5" w:rsidP="00D733B5">
      <w:pPr>
        <w:pStyle w:val="a3"/>
        <w:ind w:left="720" w:right="453" w:firstLine="720"/>
      </w:pPr>
      <w:r>
        <w:t xml:space="preserve"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Подробно представлены все 5 образовательные </w:t>
      </w:r>
      <w:r>
        <w:rPr>
          <w:spacing w:val="-2"/>
        </w:rPr>
        <w:t>области.</w:t>
      </w:r>
    </w:p>
    <w:p w:rsidR="00D733B5" w:rsidRDefault="00D733B5" w:rsidP="00D733B5">
      <w:pPr>
        <w:pStyle w:val="a3"/>
        <w:ind w:left="720" w:right="457" w:firstLine="720"/>
      </w:pPr>
      <w:r>
        <w:t xml:space="preserve">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эмоционального</w:t>
      </w:r>
      <w:r>
        <w:rPr>
          <w:spacing w:val="40"/>
        </w:rPr>
        <w:t xml:space="preserve"> </w:t>
      </w:r>
      <w:r>
        <w:t>интеллекта,</w:t>
      </w:r>
      <w:r>
        <w:rPr>
          <w:spacing w:val="40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отзывчивости,</w:t>
      </w:r>
    </w:p>
    <w:p w:rsidR="00D733B5" w:rsidRDefault="00D733B5" w:rsidP="00D733B5">
      <w:pPr>
        <w:pStyle w:val="a3"/>
        <w:spacing w:before="74"/>
        <w:ind w:right="462"/>
      </w:pPr>
      <w:r>
        <w:t>сопереживания, формирование готовности к совместной деятельности со сверстниками, формирование уважительного</w:t>
      </w:r>
      <w:r>
        <w:rPr>
          <w:spacing w:val="40"/>
        </w:rPr>
        <w:t xml:space="preserve"> </w:t>
      </w:r>
      <w:r>
        <w:t>отношения и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принадлежности</w:t>
      </w:r>
      <w:r>
        <w:rPr>
          <w:spacing w:val="40"/>
        </w:rPr>
        <w:t xml:space="preserve"> </w:t>
      </w:r>
      <w:r>
        <w:t>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733B5" w:rsidRDefault="00D733B5" w:rsidP="00D733B5">
      <w:pPr>
        <w:pStyle w:val="a3"/>
        <w:spacing w:before="71"/>
        <w:ind w:right="459"/>
      </w:pPr>
      <w:r>
        <w:t>Речевое развитие представлено следующими разделами программы развитие речи и 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обучению</w:t>
      </w:r>
      <w:r>
        <w:rPr>
          <w:spacing w:val="-17"/>
        </w:rPr>
        <w:t xml:space="preserve"> </w:t>
      </w:r>
      <w:r>
        <w:t>грамоте,</w:t>
      </w:r>
      <w:r>
        <w:rPr>
          <w:spacing w:val="-17"/>
        </w:rPr>
        <w:t xml:space="preserve"> </w:t>
      </w:r>
      <w:r>
        <w:t>введение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художественную</w:t>
      </w:r>
      <w:r>
        <w:rPr>
          <w:spacing w:val="-14"/>
        </w:rPr>
        <w:t xml:space="preserve"> </w:t>
      </w:r>
      <w:r>
        <w:t>литературу</w:t>
      </w:r>
      <w:r>
        <w:rPr>
          <w:spacing w:val="3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направлено на овладение речью как средством общения и культуры; обогащение</w:t>
      </w:r>
      <w:r>
        <w:rPr>
          <w:spacing w:val="-1"/>
        </w:rPr>
        <w:t xml:space="preserve"> </w:t>
      </w:r>
      <w:r>
        <w:t>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733B5" w:rsidRDefault="00D733B5" w:rsidP="00D733B5">
      <w:pPr>
        <w:pStyle w:val="a3"/>
        <w:spacing w:before="2"/>
        <w:ind w:right="479"/>
      </w:pPr>
      <w:r>
        <w:t>Физическое развитие направлено на приобретение опыта в следующих видах деятельности</w:t>
      </w:r>
      <w:r>
        <w:rPr>
          <w:spacing w:val="-15"/>
        </w:rPr>
        <w:t xml:space="preserve"> </w:t>
      </w:r>
      <w:r>
        <w:t>детей:</w:t>
      </w:r>
      <w:r>
        <w:rPr>
          <w:spacing w:val="-16"/>
        </w:rPr>
        <w:t xml:space="preserve"> </w:t>
      </w:r>
      <w:r>
        <w:t>двигательной,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связанной</w:t>
      </w:r>
      <w:r>
        <w:rPr>
          <w:spacing w:val="-1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выполнением</w:t>
      </w:r>
      <w:r>
        <w:rPr>
          <w:spacing w:val="-17"/>
        </w:rPr>
        <w:t xml:space="preserve"> </w:t>
      </w:r>
      <w:r>
        <w:t xml:space="preserve">упражнений, направленных на развитие таких физических качеств, как </w:t>
      </w:r>
      <w:proofErr w:type="spellStart"/>
      <w:r>
        <w:t>координацияи</w:t>
      </w:r>
      <w:proofErr w:type="spellEnd"/>
      <w:r>
        <w:t xml:space="preserve"> гибкость; </w:t>
      </w:r>
      <w:proofErr w:type="gramStart"/>
      <w:r>
        <w:t>способствующих правильному формированию опорно-двигательной системы организма,</w:t>
      </w:r>
      <w:r>
        <w:rPr>
          <w:spacing w:val="-13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равновесия,</w:t>
      </w:r>
      <w:r>
        <w:rPr>
          <w:spacing w:val="-7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крупной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мелкой</w:t>
      </w:r>
      <w:r>
        <w:rPr>
          <w:spacing w:val="-15"/>
        </w:rPr>
        <w:t xml:space="preserve"> </w:t>
      </w:r>
      <w:r>
        <w:t xml:space="preserve">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r>
        <w:lastRenderedPageBreak/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сфере;</w:t>
      </w:r>
      <w:proofErr w:type="gramEnd"/>
      <w:r>
        <w:rPr>
          <w:spacing w:val="-2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 xml:space="preserve">его элементарными нормами и правилами (в </w:t>
      </w:r>
      <w:proofErr w:type="spellStart"/>
      <w:r>
        <w:t>питании</w:t>
      </w:r>
      <w:proofErr w:type="gramStart"/>
      <w:r>
        <w:t>,д</w:t>
      </w:r>
      <w:proofErr w:type="gramEnd"/>
      <w:r>
        <w:t>вигательном</w:t>
      </w:r>
      <w:proofErr w:type="spellEnd"/>
      <w:r>
        <w:t>.</w:t>
      </w:r>
    </w:p>
    <w:p w:rsidR="00D733B5" w:rsidRDefault="00D733B5" w:rsidP="00D733B5">
      <w:pPr>
        <w:pStyle w:val="a3"/>
        <w:spacing w:before="3"/>
        <w:ind w:right="451"/>
      </w:pPr>
      <w:proofErr w:type="gramStart"/>
      <w:r>
        <w:t>Художественно-эстетическое развитие представлено следующими разделами программы: изобразительная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D733B5" w:rsidRDefault="00D733B5" w:rsidP="00D733B5">
      <w:pPr>
        <w:pStyle w:val="a3"/>
        <w:spacing w:before="2"/>
        <w:ind w:right="447"/>
      </w:pPr>
      <w:r>
        <w:t xml:space="preserve">Познавательное развитие представлено следующими разделами программы: ознакомление с окружающим миром, математическое развитие, информатика, конструирование и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</w:t>
      </w:r>
      <w:r>
        <w:rPr>
          <w:spacing w:val="-18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окружающего</w:t>
      </w:r>
      <w:r>
        <w:rPr>
          <w:spacing w:val="-18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(форме,</w:t>
      </w:r>
      <w:r>
        <w:rPr>
          <w:spacing w:val="-18"/>
        </w:rPr>
        <w:t xml:space="preserve"> </w:t>
      </w:r>
      <w:r>
        <w:t>цвете,</w:t>
      </w:r>
      <w:r>
        <w:rPr>
          <w:spacing w:val="-17"/>
        </w:rPr>
        <w:t xml:space="preserve"> </w:t>
      </w:r>
      <w:r>
        <w:t>размере,</w:t>
      </w:r>
      <w:r>
        <w:rPr>
          <w:spacing w:val="-18"/>
        </w:rPr>
        <w:t xml:space="preserve"> </w:t>
      </w:r>
      <w:r>
        <w:t>материале,</w:t>
      </w:r>
      <w:r>
        <w:rPr>
          <w:spacing w:val="-17"/>
        </w:rPr>
        <w:t xml:space="preserve"> </w:t>
      </w:r>
      <w:r>
        <w:t>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D733B5" w:rsidRDefault="00D733B5" w:rsidP="00D733B5">
      <w:pPr>
        <w:pStyle w:val="a3"/>
        <w:spacing w:before="74"/>
        <w:ind w:right="450"/>
      </w:pPr>
      <w:r>
        <w:t>Содержание образования в Учреждении определено образовательной программой дошкольного образования</w:t>
      </w:r>
      <w:proofErr w:type="gramStart"/>
      <w:r>
        <w:t xml:space="preserve"> ,</w:t>
      </w:r>
      <w:proofErr w:type="gramEnd"/>
      <w:r>
        <w:t xml:space="preserve"> разрабатываемыми, принимаемыми и реализуемыми им самостоятельно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федеральных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стандартов.</w:t>
      </w:r>
    </w:p>
    <w:p w:rsidR="00D733B5" w:rsidRDefault="00D733B5" w:rsidP="00D733B5">
      <w:pPr>
        <w:sectPr w:rsidR="00D733B5">
          <w:pgSz w:w="11930" w:h="16860"/>
          <w:pgMar w:top="940" w:right="240" w:bottom="280" w:left="280" w:header="720" w:footer="720" w:gutter="0"/>
          <w:cols w:space="720"/>
        </w:sectPr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4"/>
    <w:rsid w:val="001C6214"/>
    <w:rsid w:val="00D733B5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733B5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733B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3B5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3B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733B5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733B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3B5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3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2023-11-15T10:05:00Z</dcterms:created>
  <dcterms:modified xsi:type="dcterms:W3CDTF">2023-11-15T10:05:00Z</dcterms:modified>
</cp:coreProperties>
</file>