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13" w:rsidRPr="008D7D13" w:rsidRDefault="008D7D13" w:rsidP="008D7D13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8D7D13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3.2.1. Развитие любознательности, интереса и мотивации к познавательной деятельности</w:t>
      </w:r>
    </w:p>
    <w:p w:rsidR="008D7D13" w:rsidRPr="008D7D13" w:rsidRDefault="008D7D13" w:rsidP="008D7D13">
      <w:pPr>
        <w:shd w:val="clear" w:color="auto" w:fill="FFFFFF"/>
        <w:spacing w:after="16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  <w:r w:rsidRPr="008D7D13">
        <w:rPr>
          <w:rFonts w:ascii="Liberation Serif" w:eastAsia="Times New Roman" w:hAnsi="Liberation Serif" w:cs="Tahoma"/>
          <w:b/>
          <w:bCs/>
          <w:color w:val="555555"/>
          <w:sz w:val="24"/>
          <w:szCs w:val="24"/>
          <w:lang w:eastAsia="ru-RU"/>
        </w:rPr>
        <w:t>Развитие любознательности, интереса и мотивации к познавательной деятельности</w:t>
      </w:r>
    </w:p>
    <w:p w:rsidR="008D7D13" w:rsidRPr="008D7D13" w:rsidRDefault="008D7D13" w:rsidP="008D7D13">
      <w:pPr>
        <w:shd w:val="clear" w:color="auto" w:fill="FFFFFF"/>
        <w:spacing w:after="16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D7D13">
        <w:rPr>
          <w:rFonts w:ascii="Liberation Serif" w:eastAsia="Times New Roman" w:hAnsi="Liberation Serif" w:cs="Tahoma"/>
          <w:b/>
          <w:bCs/>
          <w:i/>
          <w:iCs/>
          <w:color w:val="555555"/>
          <w:sz w:val="24"/>
          <w:szCs w:val="24"/>
          <w:lang w:eastAsia="ru-RU"/>
        </w:rPr>
        <w:t>Любознательность </w:t>
      </w:r>
      <w:r w:rsidRPr="008D7D13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– особая форма познавательной активности, недифференцированная направленность ребёнка на познание окружающих предметов, явлений, на овладение деятельностью. Это определение говорит о том, что любознательному ребёнку не важно, что он будет познавать, главное – познавать.</w:t>
      </w:r>
    </w:p>
    <w:p w:rsidR="008D7D13" w:rsidRPr="008D7D13" w:rsidRDefault="008D7D13" w:rsidP="008D7D13">
      <w:pPr>
        <w:shd w:val="clear" w:color="auto" w:fill="FFFFFF"/>
        <w:spacing w:after="16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D7D13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Мы понимаем </w:t>
      </w:r>
      <w:r w:rsidRPr="008D7D13">
        <w:rPr>
          <w:rFonts w:ascii="Liberation Serif" w:eastAsia="Times New Roman" w:hAnsi="Liberation Serif" w:cs="Tahoma"/>
          <w:i/>
          <w:iCs/>
          <w:color w:val="555555"/>
          <w:sz w:val="24"/>
          <w:szCs w:val="24"/>
          <w:lang w:eastAsia="ru-RU"/>
        </w:rPr>
        <w:t>любознательность</w:t>
      </w:r>
      <w:r w:rsidRPr="008D7D13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 как интегративное качество, проявляющееся в стремлении к получению знаний, необходимости обладания способом и системой получения знаний, стремление к получению и обработке новой информации.</w:t>
      </w:r>
    </w:p>
    <w:p w:rsidR="008D7D13" w:rsidRPr="008D7D13" w:rsidRDefault="008D7D13" w:rsidP="008D7D13">
      <w:pPr>
        <w:shd w:val="clear" w:color="auto" w:fill="FFFFFF"/>
        <w:spacing w:after="16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D7D13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Любознательность и познавательные интересы дошкольника проявляются в его отношении к окружающему миру. Необходимой предпосылкой их развития являются ориентировочные реакции, вызываемые новизной, необычностью предмета, его несоответствием с имеющимися у ребенка представлениями.</w:t>
      </w:r>
    </w:p>
    <w:p w:rsidR="008D7D13" w:rsidRPr="008D7D13" w:rsidRDefault="008D7D13" w:rsidP="008D7D13">
      <w:pPr>
        <w:shd w:val="clear" w:color="auto" w:fill="FFFFFF"/>
        <w:spacing w:after="16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D7D13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Любознательность и познавательные интересы влияют на развитие ребенка. Они побуждают его к самостоятельному расширению и углублению знаний в интересующей области. Под влиянием любознательности и познавательных интересов развиваются и обогащаются нравственные и эстетические чувства ребенка, а его умственные возможности находят выход в содержательных видах деятельности. Поскольку познавательный интерес связан с волевыми усилиями, он становится важным стимулом воспитания таких ценных качеств личности, как целеустремленность, настойчивость, стремление к завершению.</w:t>
      </w:r>
    </w:p>
    <w:p w:rsidR="008D7D13" w:rsidRPr="008D7D13" w:rsidRDefault="008D7D13" w:rsidP="008D7D13">
      <w:pPr>
        <w:shd w:val="clear" w:color="auto" w:fill="FFFFFF"/>
        <w:spacing w:after="16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8D7D13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По мнению многих психологов, любознательность, как общая недифференцированная познавательная направленность личности ребенка, может являться основой возникновения устойчивого познавательною интереса, направленного на определенный предмет и определенную деятельность; временная периодическая, но систематически возникающая и положительно эмоционально окрашенная направленность ребенка на познавательный материал приводит к любознательности;</w:t>
      </w:r>
      <w:proofErr w:type="gramEnd"/>
      <w:r w:rsidRPr="008D7D13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 xml:space="preserve"> любознательность позволяем ребенку расширить круг знаний и углубить понимание окружающей действительности, на основе ее формируется дифференцированный интерес.</w:t>
      </w:r>
    </w:p>
    <w:p w:rsidR="008D7D13" w:rsidRPr="008D7D13" w:rsidRDefault="008D7D13" w:rsidP="008D7D13">
      <w:pPr>
        <w:shd w:val="clear" w:color="auto" w:fill="FFFFFF"/>
        <w:spacing w:after="16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D7D13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Не менее существенной особенностью любознательности является то, что она может быть условием успешной активной умственной деятельности и в то же время снижает утомление, повышая работоспособность ребенка. При наличии любознательности знания быстрее переходят в область активного их использования, становятся внутренним достоянием личности.</w:t>
      </w:r>
    </w:p>
    <w:p w:rsidR="008D7D13" w:rsidRPr="008D7D13" w:rsidRDefault="008D7D13" w:rsidP="008D7D13">
      <w:pPr>
        <w:shd w:val="clear" w:color="auto" w:fill="FFFFFF"/>
        <w:spacing w:after="16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D7D13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 xml:space="preserve">Любознательность ребенка служит основой возникновения устойчивого познавательного интереса, направленного на предметы, объекты природы, виды деятельности. Источниками возникновения любознательности являются положительно эмоционально окрашенная направленность ребенка на познавательный материал. </w:t>
      </w:r>
      <w:r w:rsidRPr="008D7D13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lastRenderedPageBreak/>
        <w:t>Значение наличия любознательности у детей велика: она позволяет ребенку расширить круг знаний и углубить понимание окружающей действительности. Не случайно в толковом словаре русского языка </w:t>
      </w:r>
      <w:proofErr w:type="spellStart"/>
      <w:r w:rsidRPr="008D7D13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С.И.Ожегова</w:t>
      </w:r>
      <w:proofErr w:type="spellEnd"/>
      <w:r w:rsidRPr="008D7D13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 </w:t>
      </w:r>
      <w:proofErr w:type="gramStart"/>
      <w:r w:rsidRPr="008D7D13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любознательный</w:t>
      </w:r>
      <w:proofErr w:type="gramEnd"/>
      <w:r w:rsidRPr="008D7D13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 xml:space="preserve"> характеризуется как склонный к приобретению новых знаний, пытливый [10].</w:t>
      </w:r>
    </w:p>
    <w:p w:rsidR="008D7D13" w:rsidRPr="008D7D13" w:rsidRDefault="008D7D13" w:rsidP="008D7D13">
      <w:pPr>
        <w:shd w:val="clear" w:color="auto" w:fill="FFFFFF"/>
        <w:spacing w:after="16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D7D13">
        <w:rPr>
          <w:rFonts w:ascii="Liberation Serif" w:eastAsia="Times New Roman" w:hAnsi="Liberation Serif" w:cs="Tahoma"/>
          <w:b/>
          <w:bCs/>
          <w:color w:val="555555"/>
          <w:sz w:val="24"/>
          <w:szCs w:val="24"/>
          <w:lang w:eastAsia="ru-RU"/>
        </w:rPr>
        <w:t>Мотив</w:t>
      </w:r>
      <w:r w:rsidRPr="008D7D13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 xml:space="preserve"> — одно из ключевых понятий психологической теории деятельности. Наиболее простое определение мотива в рамках этой теории: «Мотив — это </w:t>
      </w:r>
      <w:proofErr w:type="spellStart"/>
      <w:r w:rsidRPr="008D7D13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опредмеченная</w:t>
      </w:r>
      <w:proofErr w:type="spellEnd"/>
      <w:r w:rsidRPr="008D7D13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 xml:space="preserve"> потребность». Например: жажда — это потребность, желание утолить жажду — это мотив, а бутылка с водой, к которой человек тянется — это цель.</w:t>
      </w:r>
    </w:p>
    <w:p w:rsidR="008D7D13" w:rsidRPr="008D7D13" w:rsidRDefault="008D7D13" w:rsidP="008D7D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D7D13">
        <w:rPr>
          <w:rFonts w:ascii="Liberation Serif" w:eastAsia="Times New Roman" w:hAnsi="Liberation Serif" w:cs="Tahoma"/>
          <w:color w:val="555555"/>
          <w:sz w:val="24"/>
          <w:szCs w:val="24"/>
          <w:lang w:eastAsia="ru-RU"/>
        </w:rPr>
        <w:t>Образовательная программа дошкольного образования МБДОУ ПГО № 40 </w:t>
      </w:r>
    </w:p>
    <w:p w:rsidR="008D7D13" w:rsidRPr="008D7D13" w:rsidRDefault="008D7D13" w:rsidP="008D7D13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tbl>
      <w:tblPr>
        <w:tblW w:w="9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3"/>
        <w:gridCol w:w="5027"/>
      </w:tblGrid>
      <w:tr w:rsidR="008D7D13" w:rsidRPr="008D7D13" w:rsidTr="008D7D13">
        <w:trPr>
          <w:trHeight w:val="20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2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b/>
                <w:bCs/>
                <w:color w:val="555555"/>
                <w:sz w:val="24"/>
                <w:szCs w:val="24"/>
                <w:lang w:eastAsia="ru-RU"/>
              </w:rPr>
              <w:t>Задачи образовательной области «Познавательное развитие»</w:t>
            </w:r>
          </w:p>
        </w:tc>
      </w:tr>
      <w:tr w:rsidR="008D7D13" w:rsidRPr="008D7D13" w:rsidTr="008D7D13">
        <w:trPr>
          <w:trHeight w:val="2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2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b/>
                <w:bCs/>
                <w:color w:val="555555"/>
                <w:sz w:val="24"/>
                <w:szCs w:val="24"/>
                <w:lang w:eastAsia="ru-RU"/>
              </w:rPr>
              <w:t>от 1 года до 2-х лет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2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b/>
                <w:bCs/>
                <w:color w:val="555555"/>
                <w:sz w:val="24"/>
                <w:szCs w:val="24"/>
                <w:lang w:eastAsia="ru-RU"/>
              </w:rPr>
              <w:t>от 2-х лет до 3-х лет</w:t>
            </w:r>
          </w:p>
        </w:tc>
      </w:tr>
      <w:tr w:rsidR="008D7D13" w:rsidRPr="008D7D13" w:rsidTr="008D7D13">
        <w:trPr>
          <w:trHeight w:val="2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поощрять целенаправленные моторные действия, использование наглядного действенного способа в решении практических жизненных ситуаций, находить предмет по образцу или словесному указанию; формировать стремление детей к подражанию действиям взрослых, понимать обозначающие их слова;</w:t>
            </w:r>
          </w:p>
          <w:p w:rsidR="008D7D13" w:rsidRPr="008D7D13" w:rsidRDefault="008D7D13" w:rsidP="008D7D1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развивать познавательный интерес к близким людям, к предметному окружению, природным объектам; формировать умения ориентироваться в ближайшем окружении;</w:t>
            </w:r>
          </w:p>
          <w:p w:rsidR="008D7D13" w:rsidRPr="008D7D13" w:rsidRDefault="008D7D13" w:rsidP="008D7D13">
            <w:pPr>
              <w:numPr>
                <w:ilvl w:val="0"/>
                <w:numId w:val="1"/>
              </w:numPr>
              <w:spacing w:after="0" w:line="20" w:lineRule="atLeast"/>
              <w:ind w:lef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развивать умения узнавать объекты живой и неживой природы ближайшего окружения, отличать их по наиболее ярким проявлениям и свойствам, замечать явления природы, поддерживать стремления к взаимодействию с ними.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numPr>
                <w:ilvl w:val="0"/>
                <w:numId w:val="2"/>
              </w:numPr>
              <w:spacing w:after="0" w:line="240" w:lineRule="auto"/>
              <w:ind w:left="8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совершенствовать обследовательские действия: выделение цвета, формы, величины как особых признаков предметов, поощрять сравнение предметов между собой по этим признакам и количеству, использовать один предмет в качестве образца, подбирая пары, группы; развивать разные виды восприятия: зрительного, слухового, осязательного, вкусового, обонятельного;</w:t>
            </w:r>
            <w:proofErr w:type="gramEnd"/>
          </w:p>
          <w:p w:rsidR="008D7D13" w:rsidRPr="008D7D13" w:rsidRDefault="008D7D13" w:rsidP="008D7D13">
            <w:pPr>
              <w:numPr>
                <w:ilvl w:val="0"/>
                <w:numId w:val="2"/>
              </w:numPr>
              <w:spacing w:after="0" w:line="240" w:lineRule="auto"/>
              <w:ind w:left="8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развивать наглядно-действенное мышление в процессе решения познавательных практических задач; развивать первоначальные представления о себе и близких людях, эмоционально-положительное отношение к членам семьи и людям ближайшего окружения, о деятельности взрослых; расширять представления о населенном пункте, в котором живет ребенок, его достопримечательностях, эмоционально откликаться на праздничное убранство дома, ДОО;</w:t>
            </w:r>
          </w:p>
          <w:p w:rsidR="008D7D13" w:rsidRPr="008D7D13" w:rsidRDefault="008D7D13" w:rsidP="008D7D13">
            <w:pPr>
              <w:numPr>
                <w:ilvl w:val="0"/>
                <w:numId w:val="2"/>
              </w:numPr>
              <w:spacing w:after="0" w:line="240" w:lineRule="auto"/>
              <w:ind w:left="8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организовывать взаимодействие и знакомить с животными и растениями ближайшего окружения, их названиями, строением и отличительными особенностями, некоторыми объектами неживой природы; развивать способность наблюдать за явлениями природы, воспитывать бережное отношение к животным и растениям.</w:t>
            </w:r>
          </w:p>
          <w:p w:rsidR="008D7D13" w:rsidRPr="008D7D13" w:rsidRDefault="008D7D13" w:rsidP="008D7D13">
            <w:pPr>
              <w:numPr>
                <w:ilvl w:val="0"/>
                <w:numId w:val="2"/>
              </w:numPr>
              <w:spacing w:after="0" w:line="20" w:lineRule="atLeast"/>
              <w:ind w:left="8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формировать у детей простейшие представления о геометрических фигурах, величине и количестве предметов на основе чувственного познания;</w:t>
            </w:r>
          </w:p>
        </w:tc>
      </w:tr>
      <w:tr w:rsidR="008D7D13" w:rsidRPr="008D7D13" w:rsidTr="008D7D13">
        <w:trPr>
          <w:trHeight w:val="20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2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b/>
                <w:bCs/>
                <w:color w:val="555555"/>
                <w:sz w:val="24"/>
                <w:szCs w:val="24"/>
                <w:lang w:eastAsia="ru-RU"/>
              </w:rPr>
              <w:t>Содержание</w:t>
            </w: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 </w:t>
            </w:r>
            <w:r w:rsidRPr="008D7D13">
              <w:rPr>
                <w:rFonts w:ascii="Liberation Serif" w:eastAsia="Times New Roman" w:hAnsi="Liberation Serif" w:cs="Tahoma"/>
                <w:b/>
                <w:bCs/>
                <w:color w:val="555555"/>
                <w:sz w:val="24"/>
                <w:szCs w:val="24"/>
                <w:lang w:eastAsia="ru-RU"/>
              </w:rPr>
              <w:t>образовательной области «Познавательное развитие»</w:t>
            </w:r>
          </w:p>
        </w:tc>
      </w:tr>
      <w:tr w:rsidR="008D7D13" w:rsidRPr="008D7D13" w:rsidTr="008D7D13">
        <w:trPr>
          <w:trHeight w:val="2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2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b/>
                <w:bCs/>
                <w:color w:val="555555"/>
                <w:sz w:val="24"/>
                <w:szCs w:val="24"/>
                <w:lang w:eastAsia="ru-RU"/>
              </w:rPr>
              <w:t>от 1 года до 2-х лет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2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b/>
                <w:bCs/>
                <w:color w:val="555555"/>
                <w:sz w:val="24"/>
                <w:szCs w:val="24"/>
                <w:lang w:eastAsia="ru-RU"/>
              </w:rPr>
              <w:t>от 2-х лет до 3-х лет</w:t>
            </w:r>
          </w:p>
        </w:tc>
      </w:tr>
      <w:tr w:rsidR="008D7D13" w:rsidRPr="008D7D13" w:rsidTr="008D7D13">
        <w:trPr>
          <w:trHeight w:val="2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 xml:space="preserve">Поддерживает владение предметом, как </w:t>
            </w: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lastRenderedPageBreak/>
              <w:t>средством достижения цели для начала развития предметно-орудийных действий;</w:t>
            </w:r>
          </w:p>
          <w:p w:rsidR="008D7D13" w:rsidRPr="008D7D13" w:rsidRDefault="008D7D13" w:rsidP="008D7D13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педагог развивает умение группировать однородные предметы по одному из трех признаков (величина, цвет, форма) по образцу и словесному указанию (большой, маленький, такой, не такой), используя </w:t>
            </w:r>
            <w:proofErr w:type="spellStart"/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опредмеченные</w:t>
            </w:r>
            <w:proofErr w:type="spellEnd"/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 слова-названия, например, </w:t>
            </w:r>
            <w:proofErr w:type="spellStart"/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предэталоны</w:t>
            </w:r>
            <w:proofErr w:type="spellEnd"/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 формы: "кирпичик", "крыша", "огурчик", "яичко" и тому подобное.</w:t>
            </w:r>
            <w:proofErr w:type="gramEnd"/>
          </w:p>
          <w:p w:rsidR="008D7D13" w:rsidRPr="008D7D13" w:rsidRDefault="008D7D13" w:rsidP="008D7D13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цвету, форме;</w:t>
            </w:r>
          </w:p>
          <w:p w:rsidR="008D7D13" w:rsidRPr="008D7D13" w:rsidRDefault="008D7D13" w:rsidP="008D7D13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Создает условия для многократного повторения освоенных действий, вносит новые элементы в игры-манипуляции. Демонстрирует разнообразные действия со сборно-разборными игрушками, дидактическими пособиями, показывает их постепенное усложнение,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эталонах.</w:t>
            </w:r>
          </w:p>
          <w:p w:rsidR="008D7D13" w:rsidRPr="008D7D13" w:rsidRDefault="008D7D13" w:rsidP="008D7D13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 xml:space="preserve">Педагог концентрирует внимание детей на новых объектах, поддерживает интерес к знакомым предметам, поощряет самостоятельные действия ребенка, одобряет их словом, интонацией, развивает стремление к общению </w:t>
            </w:r>
            <w:proofErr w:type="gramStart"/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со</w:t>
            </w:r>
            <w:proofErr w:type="gramEnd"/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 xml:space="preserve"> взрослым в ходе выполнения обследовательских и поисковых действий с предметами;</w:t>
            </w:r>
          </w:p>
          <w:p w:rsidR="008D7D13" w:rsidRPr="008D7D13" w:rsidRDefault="008D7D13" w:rsidP="008D7D13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педагог развивает способности детей обобщать, узнавать и стремиться называть предметы и объекты, изображенные на картинке (в том числе и объекты природы); развивает их наблюдательность, способность замечать связи и различия между предметами и действиями с ними.</w:t>
            </w:r>
          </w:p>
          <w:p w:rsidR="008D7D13" w:rsidRPr="008D7D13" w:rsidRDefault="008D7D13" w:rsidP="008D7D13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 xml:space="preserve">Педагог формирует у детей элементарные представления: о самом себе - о своем имени; о внешнем виде (показать ручки, носик, глазик); о своих </w:t>
            </w: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lastRenderedPageBreak/>
              <w:t>действиях (моет руки, ест, играет, одевается, купается и тому подобное); о желаниях (гулять, играть, есть и тому подобное); о близких людях (мама, папа, бабушка, дедушка и другие); о пище (хлеб, молоко, яблоко, морковка и тому подобное);</w:t>
            </w:r>
            <w:proofErr w:type="gramEnd"/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о блюдах (суп, каша, кисель и тому подобное); о ближайшем предметном окружении - игрушках, их названиях, предметах быта, мебели, спальных принадлежностях, посуде); о личных вещах; о некоторых конкретных, близких ребенку, ситуациях общественной жизни.</w:t>
            </w:r>
            <w:proofErr w:type="gramEnd"/>
          </w:p>
          <w:p w:rsidR="008D7D13" w:rsidRPr="008D7D13" w:rsidRDefault="008D7D13" w:rsidP="008D7D13">
            <w:pPr>
              <w:numPr>
                <w:ilvl w:val="0"/>
                <w:numId w:val="3"/>
              </w:numPr>
              <w:spacing w:after="0" w:line="20" w:lineRule="atLeast"/>
              <w:ind w:lef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Педагог развивает способности детей узнавать, называть и показывать на картинке и в естественной среде отдельных представителей диких и домашних животных, растения ближайшего окружения, объекты неживой природы, замечать природные явления (солнце, дождь, снег и другие природные явления), их изображения, выделять наиболее яркие отличительные признаки объектов живой природы, побуждает их рассматривать, положительно реагировать.</w:t>
            </w:r>
            <w:proofErr w:type="gramEnd"/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numPr>
                <w:ilvl w:val="0"/>
                <w:numId w:val="4"/>
              </w:numPr>
              <w:spacing w:after="0" w:line="240" w:lineRule="auto"/>
              <w:ind w:left="29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lastRenderedPageBreak/>
              <w:t xml:space="preserve">Педагог поощряет действия детей с </w:t>
            </w: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lastRenderedPageBreak/>
              <w:t>предметами, при ориентации на 2 - 3 свойства одновременно; собирание одноцветных, а затем и разноцветных пирамидок из 4 - 5 и более колец, располагая их по убывающей величине; различных по форме и цвету башенок из 2 - 3 геометрических форм-вкладышей; </w:t>
            </w:r>
            <w:proofErr w:type="spellStart"/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разбирание</w:t>
            </w:r>
            <w:proofErr w:type="spellEnd"/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 и собирание трехместной матрешки с совмещением рисунка на ее частях, закрепляя понимание детьми слов, обозначающих различный размер предметов, их цвет и форму.</w:t>
            </w:r>
          </w:p>
          <w:p w:rsidR="008D7D13" w:rsidRPr="008D7D13" w:rsidRDefault="008D7D13" w:rsidP="008D7D13">
            <w:pPr>
              <w:numPr>
                <w:ilvl w:val="0"/>
                <w:numId w:val="4"/>
              </w:numPr>
              <w:spacing w:after="0" w:line="240" w:lineRule="auto"/>
              <w:ind w:left="29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В ходе проведения с детьми дидактических упражнений и игр-занятий формирует обобщенные способы обследования формы предметов - ощупывание, рассматривание, сравнение, сопоставление;</w:t>
            </w:r>
          </w:p>
          <w:p w:rsidR="008D7D13" w:rsidRPr="008D7D13" w:rsidRDefault="008D7D13" w:rsidP="008D7D13">
            <w:pPr>
              <w:numPr>
                <w:ilvl w:val="0"/>
                <w:numId w:val="4"/>
              </w:numPr>
              <w:spacing w:after="0" w:line="240" w:lineRule="auto"/>
              <w:ind w:left="29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продолжает поощрять появление настойчивости в достижении результата познавательных действий.</w:t>
            </w:r>
          </w:p>
          <w:p w:rsidR="008D7D13" w:rsidRPr="008D7D13" w:rsidRDefault="008D7D13" w:rsidP="008D7D13">
            <w:pPr>
              <w:numPr>
                <w:ilvl w:val="0"/>
                <w:numId w:val="4"/>
              </w:numPr>
              <w:spacing w:after="0" w:line="240" w:lineRule="auto"/>
              <w:ind w:left="29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 xml:space="preserve">Педагог демонстрирует детям и включает их в деятельность на сравнение предметов и определение их сходства-различия, на подбор и группировку по заданному образцу (по цвету, форме, величине). </w:t>
            </w:r>
            <w:proofErr w:type="gramStart"/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Организует действия с игрушками, имитирующими орудия труда (заколачивание молоточком </w:t>
            </w:r>
            <w:proofErr w:type="spellStart"/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втулочек</w:t>
            </w:r>
            <w:proofErr w:type="spellEnd"/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 в верстачок, сборка каталок с помощью деревянных или пластмассовых винтов) и тому подобное, создает ситуации для использования детьми предметов-орудий в самостоятельной игровой и бытовой деятельности с целью решения практических задач;</w:t>
            </w:r>
            <w:proofErr w:type="gramEnd"/>
          </w:p>
          <w:p w:rsidR="008D7D13" w:rsidRPr="008D7D13" w:rsidRDefault="008D7D13" w:rsidP="008D7D13">
            <w:pPr>
              <w:numPr>
                <w:ilvl w:val="0"/>
                <w:numId w:val="4"/>
              </w:numPr>
              <w:spacing w:after="0" w:line="240" w:lineRule="auto"/>
              <w:ind w:left="29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Побуждает и поощряет освоение простейших действий, основанных на перестановке предметов, изменении способа их расположения, количества; на действия переливания, пересыпания. Проводит игры-занятия с использованием предметов-орудий: сачков, черпачков для выуживания из специальных емкостей с водой или без воды шариков, плавающих игрушек, палочек со свисающим на веревке магнитом для "ловли" на нее небольших предметов.</w:t>
            </w:r>
          </w:p>
          <w:p w:rsidR="008D7D13" w:rsidRPr="008D7D13" w:rsidRDefault="008D7D13" w:rsidP="008D7D13">
            <w:pPr>
              <w:numPr>
                <w:ilvl w:val="0"/>
                <w:numId w:val="4"/>
              </w:numPr>
              <w:spacing w:after="0" w:line="240" w:lineRule="auto"/>
              <w:ind w:left="29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 xml:space="preserve">Педагог расширяет представления детей об окружающем мире, развивает представления о себе (о своем имени, именах близких родственников), о внешнем облике человека, о его физических особенностях (у каждого есть голова, руки, ноги, лицо; на лице - глаза, нос, рот и так далее); о его физических и эмоциональных состояниях (проголодался - </w:t>
            </w: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lastRenderedPageBreak/>
              <w:t>насытился, устал - отдохнул;</w:t>
            </w:r>
            <w:proofErr w:type="gramEnd"/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намочил - вытер; заплакал - засмеялся и так далее); о деятельности близких ребенку людей ("Мама моет пол"; "Бабушка вяжет носочки"; "Сестра рисует"; "Дедушка читает газету"; "Брат строит гараж"; "Папа</w:t>
            </w:r>
            <w:proofErr w:type="gramEnd"/>
          </w:p>
          <w:p w:rsidR="008D7D13" w:rsidRPr="008D7D13" w:rsidRDefault="008D7D13" w:rsidP="008D7D13">
            <w:pPr>
              <w:numPr>
                <w:ilvl w:val="0"/>
                <w:numId w:val="4"/>
              </w:numPr>
              <w:spacing w:after="0" w:line="240" w:lineRule="auto"/>
              <w:ind w:left="29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работает за компьютером" и тому подобное); знакомит их с явлениями общественной жизни, с деятельностью взрослых (повар варит кашу, шофер водит машину, доктор лечит); о предметах, действиях с ними и их назначении: предметы домашнего обихода (посуда, мебель, одежда), игрушки, орудия труда (веник, метла, лопата, ведро, лейка и так далее).</w:t>
            </w:r>
            <w:proofErr w:type="gramEnd"/>
          </w:p>
          <w:p w:rsidR="008D7D13" w:rsidRPr="008D7D13" w:rsidRDefault="008D7D13" w:rsidP="008D7D13">
            <w:pPr>
              <w:numPr>
                <w:ilvl w:val="0"/>
                <w:numId w:val="4"/>
              </w:numPr>
              <w:spacing w:after="0" w:line="240" w:lineRule="auto"/>
              <w:ind w:left="29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 xml:space="preserve">В процессе ознакомления с природой педагог организует взаимодействие и направляет внимание детей на объекты живой и неживой природы, явления природы, которые доступны для непосредственного восприятия. </w:t>
            </w:r>
            <w:proofErr w:type="gramStart"/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Формирует представления о домашних и диких животных и их детенышах (особенности внешнего вида, части тела, питание, способы передвижения), о растениях ближайшего окружения (деревья, овощи, фрукты и другие), их характерных признаках (цвет, строение, поверхность, вкус), привлекает внимание и поддерживает интерес к объектам неживой природы (солнце, небо, облака, песок, вода), к некоторым явлениям природы (снег, дождь, радуга, ветер), поощряет бережное отношение к</w:t>
            </w:r>
            <w:proofErr w:type="gramEnd"/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 xml:space="preserve"> животным и растениям.</w:t>
            </w:r>
          </w:p>
          <w:p w:rsidR="008D7D13" w:rsidRPr="008D7D13" w:rsidRDefault="008D7D13" w:rsidP="008D7D13">
            <w:pPr>
              <w:numPr>
                <w:ilvl w:val="0"/>
                <w:numId w:val="4"/>
              </w:numPr>
              <w:spacing w:after="0" w:line="20" w:lineRule="atLeast"/>
              <w:ind w:left="29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Педагог подводит детей к освоению простейших умений в различении формы окружающих предметов, используя </w:t>
            </w:r>
            <w:proofErr w:type="spellStart"/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предэталоные</w:t>
            </w:r>
            <w:proofErr w:type="spellEnd"/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 представления о шаре, кубе, круге, квадрате; подборе предметов и геометрических фигур по образцу, различению и сравниванию предметов по величине, выбору среди двух предметов при условии резких различий: большой и маленький, длинный и короткий, высокий и низкий. Поддерживает интерес детей к количественной стороне различных групп предметов (много и много, много и мало, много и один) предметов.</w:t>
            </w:r>
          </w:p>
        </w:tc>
      </w:tr>
    </w:tbl>
    <w:p w:rsidR="008D7D13" w:rsidRPr="008D7D13" w:rsidRDefault="008D7D13" w:rsidP="008D7D13">
      <w:pPr>
        <w:shd w:val="clear" w:color="auto" w:fill="FFFFFF"/>
        <w:spacing w:before="240"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D7D13">
        <w:rPr>
          <w:rFonts w:ascii="Liberation Serif" w:eastAsia="Times New Roman" w:hAnsi="Liberation Serif" w:cs="Tahoma"/>
          <w:b/>
          <w:bCs/>
          <w:color w:val="555555"/>
          <w:sz w:val="24"/>
          <w:szCs w:val="24"/>
          <w:lang w:eastAsia="ru-RU"/>
        </w:rPr>
        <w:lastRenderedPageBreak/>
        <w:t>Стр. 71</w:t>
      </w:r>
    </w:p>
    <w:p w:rsidR="008D7D13" w:rsidRPr="008D7D13" w:rsidRDefault="008D7D13" w:rsidP="008D7D13">
      <w:pPr>
        <w:shd w:val="clear" w:color="auto" w:fill="FFFFFF"/>
        <w:spacing w:before="4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D7D13">
        <w:rPr>
          <w:rFonts w:ascii="Liberation Serif" w:eastAsia="Times New Roman" w:hAnsi="Liberation Serif" w:cs="Tahoma"/>
          <w:b/>
          <w:bCs/>
          <w:color w:val="243F60"/>
          <w:sz w:val="24"/>
          <w:szCs w:val="24"/>
          <w:lang w:eastAsia="ru-RU"/>
        </w:rPr>
        <w:t>ПОЗНАВАТЕЛЬНОЕ РАЗВИТИЕ 3-7 лет</w:t>
      </w:r>
    </w:p>
    <w:tbl>
      <w:tblPr>
        <w:tblW w:w="9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2121"/>
        <w:gridCol w:w="3019"/>
        <w:gridCol w:w="2213"/>
      </w:tblGrid>
      <w:tr w:rsidR="008D7D13" w:rsidRPr="008D7D13" w:rsidTr="008D7D13">
        <w:trPr>
          <w:jc w:val="center"/>
        </w:trPr>
        <w:tc>
          <w:tcPr>
            <w:tcW w:w="8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b/>
                <w:bCs/>
                <w:color w:val="555555"/>
                <w:sz w:val="24"/>
                <w:szCs w:val="24"/>
                <w:lang w:eastAsia="ru-RU"/>
              </w:rPr>
              <w:t>ОСНОВНЫЕ ЗАДАЧИ</w:t>
            </w:r>
          </w:p>
        </w:tc>
      </w:tr>
      <w:tr w:rsidR="008D7D13" w:rsidRPr="008D7D13" w:rsidTr="008D7D13">
        <w:trPr>
          <w:jc w:val="center"/>
        </w:trPr>
        <w:tc>
          <w:tcPr>
            <w:tcW w:w="8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bookmarkStart w:id="1" w:name="_Hlk129260733"/>
            <w:r w:rsidRPr="008D7D13">
              <w:rPr>
                <w:rFonts w:ascii="Liberation Serif" w:eastAsia="Times New Roman" w:hAnsi="Liberation Serif" w:cs="Tahoma"/>
                <w:b/>
                <w:bCs/>
                <w:color w:val="007AD0"/>
                <w:sz w:val="24"/>
                <w:szCs w:val="24"/>
                <w:lang w:eastAsia="ru-RU"/>
              </w:rPr>
              <w:lastRenderedPageBreak/>
              <w:t>Задачи раздела «Сенсорные эталоны и познавательные действия»</w:t>
            </w:r>
            <w:bookmarkEnd w:id="1"/>
          </w:p>
        </w:tc>
      </w:tr>
      <w:tr w:rsidR="008D7D13" w:rsidRPr="008D7D13" w:rsidTr="008D7D13">
        <w:trPr>
          <w:jc w:val="center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b/>
                <w:bCs/>
                <w:color w:val="555555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b/>
                <w:bCs/>
                <w:color w:val="555555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b/>
                <w:bCs/>
                <w:color w:val="555555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b/>
                <w:bCs/>
                <w:color w:val="555555"/>
                <w:sz w:val="24"/>
                <w:szCs w:val="24"/>
                <w:lang w:eastAsia="ru-RU"/>
              </w:rPr>
              <w:t>6-7</w:t>
            </w:r>
          </w:p>
        </w:tc>
      </w:tr>
      <w:tr w:rsidR="008D7D13" w:rsidRPr="008D7D13" w:rsidTr="008D7D13">
        <w:trPr>
          <w:jc w:val="center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Формировать представления детей о сенсорных эталонах цвета и формы, их использовании в самостоятельной деятельности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Развивать интерес детей к самостоятельному познанию объектов окружающего мира в его разнообразных проявлениях и простейших зависимостях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Расширять самостоятельность, поощрять творчество детей в познавательно-исследовательской деятельности, избирательность познавательных интересов</w:t>
            </w:r>
          </w:p>
        </w:tc>
      </w:tr>
      <w:tr w:rsidR="008D7D13" w:rsidRPr="008D7D13" w:rsidTr="008D7D13">
        <w:trPr>
          <w:trHeight w:val="883"/>
          <w:jc w:val="center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Развивать умение непосредственного попарного сравнения предметов.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Обучать детей сравнению и группировке объектов на основе признаков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Обучать сравнению и группировке объектов</w:t>
            </w:r>
          </w:p>
        </w:tc>
      </w:tr>
      <w:tr w:rsidR="008D7D13" w:rsidRPr="008D7D13" w:rsidTr="008D7D13">
        <w:trPr>
          <w:jc w:val="center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Развивать исследовательские умения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Обучать сравнению и группировке объектов живой и неживой природы на основе признаков.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Продолжать учить детей использовать приёмы экспериментирования для познания объектов живой и неживой природы и их свойств и качеств</w:t>
            </w:r>
          </w:p>
        </w:tc>
      </w:tr>
      <w:tr w:rsidR="008D7D13" w:rsidRPr="008D7D13" w:rsidTr="008D7D13">
        <w:trPr>
          <w:jc w:val="center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Формировать представления детей  о цифровых средствах, познания окружающего мира, способах их безопасного использования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Развивать умения детей применять некоторые цифровые средства, соблюдая правила их безопасного использования</w:t>
            </w:r>
          </w:p>
        </w:tc>
      </w:tr>
      <w:tr w:rsidR="008D7D13" w:rsidRPr="008D7D13" w:rsidTr="008D7D13">
        <w:trPr>
          <w:jc w:val="center"/>
        </w:trPr>
        <w:tc>
          <w:tcPr>
            <w:tcW w:w="8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b/>
                <w:bCs/>
                <w:color w:val="555555"/>
                <w:sz w:val="24"/>
                <w:szCs w:val="24"/>
                <w:lang w:eastAsia="ru-RU"/>
              </w:rPr>
              <w:t>Задачи раздела «Математические представления»</w:t>
            </w:r>
          </w:p>
        </w:tc>
      </w:tr>
      <w:tr w:rsidR="008D7D13" w:rsidRPr="008D7D13" w:rsidTr="008D7D13">
        <w:trPr>
          <w:jc w:val="center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6-7</w:t>
            </w:r>
          </w:p>
        </w:tc>
      </w:tr>
      <w:tr w:rsidR="008D7D13" w:rsidRPr="008D7D13" w:rsidTr="008D7D13">
        <w:trPr>
          <w:jc w:val="center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Развивать умение непосредственного попарного сравнения предметов по форме, величине и количеству, определяя их соотношение между собой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Обогащать элементарные математические представления о количестве, числе, форме, величине предметов, пространственных и временных отношениях.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Развивать способность использовать математические знания и аналитические способы для познания математической стороны окружающего мира: опосредованное сравнение объектов с помощью заместителей (условной меры), сравнение по разным основаниям, счет, упорядочивание, классификация, </w:t>
            </w:r>
            <w:proofErr w:type="spellStart"/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сериация</w:t>
            </w:r>
            <w:proofErr w:type="spellEnd"/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 xml:space="preserve"> и тому подобное); совершенствовать </w:t>
            </w: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lastRenderedPageBreak/>
              <w:t>ориентировку в пространстве и времени</w:t>
            </w:r>
            <w:proofErr w:type="gramEnd"/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lastRenderedPageBreak/>
              <w:t>Поощрять использование счета, вычислений, измерения, логических операций для познания и преобразования предметов окружающего мира;</w:t>
            </w:r>
          </w:p>
          <w:p w:rsidR="008D7D13" w:rsidRPr="008D7D13" w:rsidRDefault="008D7D13" w:rsidP="008D7D1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D7D13" w:rsidRPr="008D7D13" w:rsidTr="008D7D13">
        <w:trPr>
          <w:jc w:val="center"/>
        </w:trPr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lastRenderedPageBreak/>
              <w:t>Помогать осваивать чувственные способы ориентировки в пространстве и времени; развивать исследовательские умения.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Обогащать пространственные и временные представления</w:t>
            </w:r>
          </w:p>
        </w:tc>
      </w:tr>
      <w:tr w:rsidR="008D7D13" w:rsidRPr="008D7D13" w:rsidTr="008D7D13">
        <w:trPr>
          <w:jc w:val="center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Развивать исследовательские умения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Развивать способы решения поисковых задач в самостоятельной и совместной со сверстниками и взрослыми деятельности</w:t>
            </w:r>
            <w:r w:rsidRPr="008D7D13"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 wp14:anchorId="430D5FF2" wp14:editId="73268FD1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Хочу такой сайт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Развивать интерес детей к самостоятельному познанию объектов окружающего мира в его разнообразных проявлениях и простейших зависимостях;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 xml:space="preserve">Развивать умения детей включаться в коллективное исследование, обсуждать его ход, договариваться о совместных продуктивных действиях, </w:t>
            </w:r>
            <w:proofErr w:type="gramStart"/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выдвигать т доказывать</w:t>
            </w:r>
            <w:proofErr w:type="gramEnd"/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 xml:space="preserve"> свои предположения, представлять совместные результаты познания</w:t>
            </w:r>
          </w:p>
        </w:tc>
      </w:tr>
    </w:tbl>
    <w:p w:rsidR="008D7D13" w:rsidRPr="008D7D13" w:rsidRDefault="008D7D13" w:rsidP="008D7D13">
      <w:pPr>
        <w:shd w:val="clear" w:color="auto" w:fill="FFFFFF"/>
        <w:spacing w:line="231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D7D13">
        <w:rPr>
          <w:rFonts w:ascii="Liberation Serif" w:eastAsia="Times New Roman" w:hAnsi="Liberation Serif" w:cs="Tahoma"/>
          <w:b/>
          <w:bCs/>
          <w:color w:val="555555"/>
          <w:sz w:val="23"/>
          <w:szCs w:val="23"/>
          <w:lang w:eastAsia="ru-RU"/>
        </w:rPr>
        <w:t>ПОЗНАВАТЕЛЬНОЕ РАЗВИТИЕ 3-7 лет</w:t>
      </w:r>
    </w:p>
    <w:tbl>
      <w:tblPr>
        <w:tblW w:w="9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2532"/>
        <w:gridCol w:w="2643"/>
        <w:gridCol w:w="1919"/>
      </w:tblGrid>
      <w:tr w:rsidR="008D7D13" w:rsidRPr="008D7D13" w:rsidTr="008D7D13">
        <w:tc>
          <w:tcPr>
            <w:tcW w:w="7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b/>
                <w:bCs/>
                <w:color w:val="555555"/>
                <w:sz w:val="24"/>
                <w:szCs w:val="24"/>
                <w:lang w:eastAsia="ru-RU"/>
              </w:rPr>
              <w:t>Содержание раздела «Сенсорные эталоны и познавательные действия»</w:t>
            </w:r>
          </w:p>
        </w:tc>
      </w:tr>
      <w:tr w:rsidR="008D7D13" w:rsidRPr="008D7D13" w:rsidTr="008D7D13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6-7</w:t>
            </w:r>
          </w:p>
        </w:tc>
      </w:tr>
      <w:tr w:rsidR="008D7D13" w:rsidRPr="008D7D13" w:rsidTr="008D7D13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Педагог развивает у детей осязательно-двигательные действия:</w:t>
            </w:r>
          </w:p>
          <w:p w:rsidR="008D7D13" w:rsidRPr="008D7D13" w:rsidRDefault="008D7D13" w:rsidP="008D7D13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рассматривание,</w:t>
            </w:r>
          </w:p>
          <w:p w:rsidR="008D7D13" w:rsidRPr="008D7D13" w:rsidRDefault="008D7D13" w:rsidP="008D7D13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поглажива</w:t>
            </w:r>
            <w:r w:rsidRPr="008D7D13">
              <w:rPr>
                <w:rFonts w:ascii="Liberation Serif" w:eastAsia="Times New Roman" w:hAnsi="Liberation Serif" w:cs="Tahoma"/>
                <w:color w:val="007AD0"/>
                <w:sz w:val="24"/>
                <w:szCs w:val="24"/>
                <w:lang w:eastAsia="ru-RU"/>
              </w:rPr>
              <w:t>ние,</w:t>
            </w:r>
          </w:p>
          <w:p w:rsidR="008D7D13" w:rsidRPr="008D7D13" w:rsidRDefault="008D7D13" w:rsidP="008D7D13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007AD0"/>
                <w:sz w:val="24"/>
                <w:szCs w:val="24"/>
                <w:lang w:eastAsia="ru-RU"/>
              </w:rPr>
              <w:t>ощупывание ладонью, пальцами по контуру,</w:t>
            </w:r>
          </w:p>
          <w:p w:rsidR="008D7D13" w:rsidRPr="008D7D13" w:rsidRDefault="008D7D13" w:rsidP="008D7D13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007AD0"/>
                <w:sz w:val="24"/>
                <w:szCs w:val="24"/>
                <w:lang w:eastAsia="ru-RU"/>
              </w:rPr>
              <w:t>прокатывание,</w:t>
            </w:r>
          </w:p>
          <w:p w:rsidR="008D7D13" w:rsidRPr="008D7D13" w:rsidRDefault="008D7D13" w:rsidP="008D7D13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007AD0"/>
                <w:sz w:val="24"/>
                <w:szCs w:val="24"/>
                <w:lang w:eastAsia="ru-RU"/>
              </w:rPr>
              <w:t>бросание и тому подобное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D7D13" w:rsidRPr="008D7D13" w:rsidTr="008D7D13">
        <w:trPr>
          <w:trHeight w:val="3769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Педагог</w:t>
            </w:r>
          </w:p>
          <w:p w:rsidR="008D7D13" w:rsidRPr="008D7D13" w:rsidRDefault="008D7D13" w:rsidP="008D7D13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расширяет представления ребёнка о различных цветах (красный, желтый, зеленый, синий, черный, белый),</w:t>
            </w:r>
          </w:p>
          <w:p w:rsidR="008D7D13" w:rsidRPr="008D7D13" w:rsidRDefault="008D7D13" w:rsidP="008D7D13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знакомит с оттенками (</w:t>
            </w:r>
            <w:proofErr w:type="gramStart"/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розовый</w:t>
            </w:r>
            <w:proofErr w:type="gramEnd"/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, голубой, серый);</w:t>
            </w:r>
          </w:p>
          <w:p w:rsidR="008D7D13" w:rsidRPr="008D7D13" w:rsidRDefault="008D7D13" w:rsidP="008D7D13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закрепляет слова, обозначающие цвет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Педагог </w:t>
            </w:r>
            <w:r w:rsidRPr="008D7D13">
              <w:rPr>
                <w:rFonts w:ascii="Liberation Serif" w:eastAsia="Times New Roman" w:hAnsi="Liberation Serif" w:cs="Tahoma"/>
                <w:i/>
                <w:iCs/>
                <w:color w:val="555555"/>
                <w:sz w:val="24"/>
                <w:szCs w:val="24"/>
                <w:lang w:eastAsia="ru-RU"/>
              </w:rPr>
              <w:t>формирует</w:t>
            </w: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 у детей умение</w:t>
            </w:r>
          </w:p>
          <w:p w:rsidR="008D7D13" w:rsidRPr="008D7D13" w:rsidRDefault="008D7D13" w:rsidP="008D7D13">
            <w:pPr>
              <w:numPr>
                <w:ilvl w:val="0"/>
                <w:numId w:val="11"/>
              </w:numPr>
              <w:spacing w:after="0" w:line="240" w:lineRule="auto"/>
              <w:ind w:left="0" w:firstLine="47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различать и называть уже известные цвета (красный, синий, зеленый, желтый, белый, черный) и оттенки (розовый, голубой, серый)</w:t>
            </w:r>
            <w:proofErr w:type="gramEnd"/>
          </w:p>
          <w:p w:rsidR="008D7D13" w:rsidRPr="008D7D13" w:rsidRDefault="008D7D13" w:rsidP="008D7D13">
            <w:pPr>
              <w:numPr>
                <w:ilvl w:val="0"/>
                <w:numId w:val="11"/>
              </w:numPr>
              <w:spacing w:after="0" w:line="240" w:lineRule="auto"/>
              <w:ind w:left="0" w:firstLine="47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знакомит с новыми цветами и оттенками (</w:t>
            </w:r>
            <w:proofErr w:type="gramStart"/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коричневый</w:t>
            </w:r>
            <w:proofErr w:type="gramEnd"/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 xml:space="preserve">, </w:t>
            </w: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lastRenderedPageBreak/>
              <w:t>оранжевый, светло-зеленый).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lastRenderedPageBreak/>
              <w:t>Педагог закрепляет умения различать и называть:</w:t>
            </w:r>
          </w:p>
          <w:p w:rsidR="008D7D13" w:rsidRPr="008D7D13" w:rsidRDefault="008D7D13" w:rsidP="008D7D13">
            <w:pPr>
              <w:numPr>
                <w:ilvl w:val="0"/>
                <w:numId w:val="12"/>
              </w:numPr>
              <w:spacing w:after="0" w:line="240" w:lineRule="auto"/>
              <w:ind w:left="0" w:firstLine="93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все цвета спектра:</w:t>
            </w:r>
          </w:p>
          <w:p w:rsidR="008D7D13" w:rsidRPr="008D7D13" w:rsidRDefault="008D7D13" w:rsidP="008D7D13">
            <w:pPr>
              <w:numPr>
                <w:ilvl w:val="0"/>
                <w:numId w:val="12"/>
              </w:numPr>
              <w:spacing w:after="0" w:line="240" w:lineRule="auto"/>
              <w:ind w:left="0" w:firstLine="93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ахроматические цвета,</w:t>
            </w:r>
          </w:p>
          <w:p w:rsidR="008D7D13" w:rsidRPr="008D7D13" w:rsidRDefault="008D7D13" w:rsidP="008D7D13">
            <w:pPr>
              <w:numPr>
                <w:ilvl w:val="0"/>
                <w:numId w:val="12"/>
              </w:numPr>
              <w:spacing w:after="0" w:line="240" w:lineRule="auto"/>
              <w:ind w:left="0" w:firstLine="93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оттенки цвета,</w:t>
            </w:r>
          </w:p>
          <w:p w:rsidR="008D7D13" w:rsidRPr="008D7D13" w:rsidRDefault="008D7D13" w:rsidP="008D7D13">
            <w:pPr>
              <w:numPr>
                <w:ilvl w:val="0"/>
                <w:numId w:val="12"/>
              </w:numPr>
              <w:spacing w:after="0" w:line="240" w:lineRule="auto"/>
              <w:ind w:left="0" w:firstLine="93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тоны цвета,</w:t>
            </w:r>
          </w:p>
          <w:p w:rsidR="008D7D13" w:rsidRPr="008D7D13" w:rsidRDefault="008D7D13" w:rsidP="008D7D13">
            <w:pPr>
              <w:numPr>
                <w:ilvl w:val="0"/>
                <w:numId w:val="12"/>
              </w:numPr>
              <w:spacing w:after="0" w:line="240" w:lineRule="auto"/>
              <w:ind w:left="0" w:firstLine="93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теплые и холодные оттенки,</w:t>
            </w:r>
          </w:p>
          <w:p w:rsidR="008D7D13" w:rsidRPr="008D7D13" w:rsidRDefault="008D7D13" w:rsidP="008D7D13">
            <w:pPr>
              <w:numPr>
                <w:ilvl w:val="0"/>
                <w:numId w:val="12"/>
              </w:numPr>
              <w:spacing w:after="0" w:line="240" w:lineRule="auto"/>
              <w:ind w:left="0" w:firstLine="93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расширяет знания об известных цветах;</w:t>
            </w:r>
          </w:p>
          <w:p w:rsidR="008D7D13" w:rsidRPr="008D7D13" w:rsidRDefault="008D7D13" w:rsidP="008D7D13">
            <w:pPr>
              <w:numPr>
                <w:ilvl w:val="0"/>
                <w:numId w:val="12"/>
              </w:numPr>
              <w:spacing w:after="0" w:line="240" w:lineRule="auto"/>
              <w:ind w:left="0" w:firstLine="93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lastRenderedPageBreak/>
              <w:t>знакомит с новыми цветами (фиолетовый) и оттенками (голубой, розовый, темно-зеленый, сиреневый)</w:t>
            </w:r>
            <w:proofErr w:type="gram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lastRenderedPageBreak/>
              <w:t>Педагог осуществляет развитие у детей способности к различению и называнию всех цветов спектра;</w:t>
            </w:r>
          </w:p>
          <w:p w:rsidR="008D7D13" w:rsidRPr="008D7D13" w:rsidRDefault="008D7D13" w:rsidP="008D7D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 xml:space="preserve">ахроматических цветов, оттенков цвета, умения смешивать цвета для </w:t>
            </w: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lastRenderedPageBreak/>
              <w:t>получения нужного тона и оттенка</w:t>
            </w:r>
          </w:p>
        </w:tc>
      </w:tr>
      <w:tr w:rsidR="008D7D13" w:rsidRPr="008D7D13" w:rsidTr="008D7D13"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lastRenderedPageBreak/>
              <w:t>Педагог формирует и развивает способность различать и называть форму окружающих предметов, используя сенсорные эталоны геометрические фигуры (круг, квадрат, овал, прямоугольник, треугольник)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240" w:lineRule="auto"/>
              <w:ind w:left="93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Педагог развивает способность:</w:t>
            </w:r>
          </w:p>
          <w:p w:rsidR="008D7D13" w:rsidRPr="008D7D13" w:rsidRDefault="008D7D13" w:rsidP="008D7D13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различать и называть геометрические фигуры;</w:t>
            </w:r>
          </w:p>
          <w:p w:rsidR="008D7D13" w:rsidRPr="008D7D13" w:rsidRDefault="008D7D13" w:rsidP="008D7D13">
            <w:pPr>
              <w:numPr>
                <w:ilvl w:val="0"/>
                <w:numId w:val="13"/>
              </w:numPr>
              <w:spacing w:after="0" w:line="240" w:lineRule="auto"/>
              <w:ind w:left="93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создает условия для освоения способа воссоздания фигуры из частей, деления фигуры на части</w:t>
            </w:r>
          </w:p>
          <w:p w:rsidR="008D7D13" w:rsidRPr="008D7D13" w:rsidRDefault="008D7D13" w:rsidP="008D7D13">
            <w:pPr>
              <w:numPr>
                <w:ilvl w:val="0"/>
                <w:numId w:val="13"/>
              </w:numPr>
              <w:spacing w:after="0" w:line="240" w:lineRule="auto"/>
              <w:ind w:left="93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выделения структуры плоских геометрических фигур,</w:t>
            </w:r>
          </w:p>
          <w:p w:rsidR="008D7D13" w:rsidRPr="008D7D13" w:rsidRDefault="008D7D13" w:rsidP="008D7D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использовать сенсорные эталоны для оценки свойств и каче</w:t>
            </w:r>
            <w:proofErr w:type="gramStart"/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ств пр</w:t>
            </w:r>
            <w:proofErr w:type="gramEnd"/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едметов</w:t>
            </w:r>
          </w:p>
        </w:tc>
      </w:tr>
    </w:tbl>
    <w:p w:rsidR="008D7D13" w:rsidRPr="008D7D13" w:rsidRDefault="008D7D13" w:rsidP="008D7D13">
      <w:pPr>
        <w:shd w:val="clear" w:color="auto" w:fill="FFFFFF"/>
        <w:spacing w:line="330" w:lineRule="atLeast"/>
        <w:rPr>
          <w:rFonts w:ascii="Tahoma" w:eastAsia="Times New Roman" w:hAnsi="Tahoma" w:cs="Tahoma"/>
          <w:vanish/>
          <w:color w:val="555555"/>
          <w:sz w:val="21"/>
          <w:szCs w:val="21"/>
          <w:lang w:eastAsia="ru-RU"/>
        </w:rPr>
      </w:pPr>
    </w:p>
    <w:tbl>
      <w:tblPr>
        <w:tblW w:w="9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0"/>
        <w:gridCol w:w="2991"/>
        <w:gridCol w:w="1711"/>
        <w:gridCol w:w="2519"/>
      </w:tblGrid>
      <w:tr w:rsidR="008D7D13" w:rsidRPr="008D7D13" w:rsidTr="008D7D13">
        <w:trPr>
          <w:trHeight w:val="20"/>
          <w:jc w:val="center"/>
        </w:trPr>
        <w:tc>
          <w:tcPr>
            <w:tcW w:w="391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Педагог</w:t>
            </w:r>
            <w:proofErr w:type="gramEnd"/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 организуя поисковую деятельность:</w:t>
            </w:r>
          </w:p>
          <w:p w:rsidR="008D7D13" w:rsidRPr="008D7D13" w:rsidRDefault="008D7D13" w:rsidP="008D7D13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конкретизирует и обогащает познавательные действия детей;</w:t>
            </w:r>
          </w:p>
          <w:p w:rsidR="008D7D13" w:rsidRPr="008D7D13" w:rsidRDefault="008D7D13" w:rsidP="008D7D13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задаёт детям вопросы;</w:t>
            </w:r>
          </w:p>
          <w:p w:rsidR="008D7D13" w:rsidRPr="008D7D13" w:rsidRDefault="008D7D13" w:rsidP="008D7D13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обращает внимание на постановку целей;</w:t>
            </w:r>
          </w:p>
          <w:p w:rsidR="008D7D13" w:rsidRPr="008D7D13" w:rsidRDefault="008D7D13" w:rsidP="008D7D13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определение задач деятельности;</w:t>
            </w:r>
          </w:p>
          <w:p w:rsidR="008D7D13" w:rsidRPr="008D7D13" w:rsidRDefault="008D7D13" w:rsidP="008D7D13">
            <w:pPr>
              <w:numPr>
                <w:ilvl w:val="0"/>
                <w:numId w:val="14"/>
              </w:numPr>
              <w:spacing w:after="0" w:line="20" w:lineRule="atLeast"/>
              <w:ind w:left="0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развивает умение принимать образец, инструкцию взрослого.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Педагог демонстрирует детям способы осуществления</w:t>
            </w:r>
          </w:p>
          <w:p w:rsidR="008D7D13" w:rsidRPr="008D7D13" w:rsidRDefault="008D7D13" w:rsidP="008D7D13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разных видов познавательной деятельности,</w:t>
            </w:r>
          </w:p>
          <w:p w:rsidR="008D7D13" w:rsidRPr="008D7D13" w:rsidRDefault="008D7D13" w:rsidP="008D7D13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контроля, самоконтроля и взаимоконтроля результатов деятельности</w:t>
            </w:r>
          </w:p>
          <w:p w:rsidR="008D7D13" w:rsidRPr="008D7D13" w:rsidRDefault="008D7D13" w:rsidP="008D7D13">
            <w:pPr>
              <w:numPr>
                <w:ilvl w:val="0"/>
                <w:numId w:val="15"/>
              </w:numPr>
              <w:spacing w:after="0" w:line="20" w:lineRule="atLeast"/>
              <w:ind w:left="0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 xml:space="preserve">отдельных действий во взаимодействии со сверстниками, поощряет проявление наблюдательности за действиями взрослого и </w:t>
            </w: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lastRenderedPageBreak/>
              <w:t>других детей.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lastRenderedPageBreak/>
              <w:t xml:space="preserve">Педагог поддерживает стремление детей </w:t>
            </w:r>
            <w:proofErr w:type="gramStart"/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к</w:t>
            </w:r>
            <w:proofErr w:type="gramEnd"/>
          </w:p>
          <w:p w:rsidR="008D7D13" w:rsidRPr="008D7D13" w:rsidRDefault="008D7D13" w:rsidP="008D7D13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самостоятельному выбору способов осуществления разных видов познавательной деятельности,</w:t>
            </w:r>
          </w:p>
          <w:p w:rsidR="008D7D13" w:rsidRPr="008D7D13" w:rsidRDefault="008D7D13" w:rsidP="008D7D13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обеспечению самоконтроля и взаимоконтроля результатов деятельности и отдельных действий во взаимодействии со сверстниками,</w:t>
            </w:r>
          </w:p>
          <w:p w:rsidR="008D7D13" w:rsidRPr="008D7D13" w:rsidRDefault="008D7D13" w:rsidP="008D7D13">
            <w:pPr>
              <w:numPr>
                <w:ilvl w:val="0"/>
                <w:numId w:val="16"/>
              </w:numPr>
              <w:spacing w:after="0" w:line="20" w:lineRule="atLeast"/>
              <w:ind w:left="0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использованию разных форм совместной познавательной деятельности.</w:t>
            </w:r>
          </w:p>
        </w:tc>
      </w:tr>
      <w:tr w:rsidR="008D7D13" w:rsidRPr="008D7D13" w:rsidTr="008D7D13">
        <w:trPr>
          <w:trHeight w:val="20"/>
          <w:jc w:val="center"/>
        </w:trPr>
        <w:tc>
          <w:tcPr>
            <w:tcW w:w="3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2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lastRenderedPageBreak/>
              <w:t>Педагог поощряет стремление самостоятельно завершить начатое действие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2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В процессе организации разных форм совместной познавательной деятельности показывает детей возможности для обсуждения проблемы, для совместного нахождения способов ее решения, поощряет проявление инициативы, способности формулировать и отвечать на поставленные вопросы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2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Поощряет умение детей обсуждать проблему, совместно находить способы ее решения, проявлять инициативу;</w:t>
            </w:r>
          </w:p>
        </w:tc>
      </w:tr>
      <w:tr w:rsidR="008D7D13" w:rsidRPr="008D7D13" w:rsidTr="008D7D13">
        <w:trPr>
          <w:trHeight w:val="20"/>
          <w:jc w:val="center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 xml:space="preserve">Педагог организует и поддерживает совместные действия ребёнка </w:t>
            </w:r>
            <w:proofErr w:type="gramStart"/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со</w:t>
            </w:r>
            <w:proofErr w:type="gramEnd"/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 xml:space="preserve"> взрослым и сверстниками при сравнении двух предметов по </w:t>
            </w: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u w:val="single"/>
                <w:lang w:eastAsia="ru-RU"/>
              </w:rPr>
              <w:t>одному</w:t>
            </w: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 признаку направляет внимание детей на:</w:t>
            </w:r>
          </w:p>
          <w:p w:rsidR="008D7D13" w:rsidRPr="008D7D13" w:rsidRDefault="008D7D13" w:rsidP="008D7D1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выделение сходства,</w:t>
            </w:r>
          </w:p>
          <w:p w:rsidR="008D7D13" w:rsidRPr="008D7D13" w:rsidRDefault="008D7D13" w:rsidP="008D7D1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овладение действием соединения в пары предметов с ярко выраженными признаками сходства,</w:t>
            </w:r>
          </w:p>
          <w:p w:rsidR="008D7D13" w:rsidRPr="008D7D13" w:rsidRDefault="008D7D13" w:rsidP="008D7D1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 xml:space="preserve">группировкой по </w:t>
            </w: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lastRenderedPageBreak/>
              <w:t>заданному предметному образцу</w:t>
            </w:r>
          </w:p>
          <w:p w:rsidR="008D7D13" w:rsidRPr="008D7D13" w:rsidRDefault="008D7D13" w:rsidP="008D7D13">
            <w:pPr>
              <w:numPr>
                <w:ilvl w:val="0"/>
                <w:numId w:val="17"/>
              </w:numPr>
              <w:spacing w:after="0" w:line="2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и по слову.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lastRenderedPageBreak/>
              <w:t>Педагог </w:t>
            </w:r>
            <w:r w:rsidRPr="008D7D13">
              <w:rPr>
                <w:rFonts w:ascii="Liberation Serif" w:eastAsia="Times New Roman" w:hAnsi="Liberation Serif" w:cs="Tahoma"/>
                <w:i/>
                <w:iCs/>
                <w:color w:val="555555"/>
                <w:sz w:val="24"/>
                <w:szCs w:val="24"/>
                <w:lang w:eastAsia="ru-RU"/>
              </w:rPr>
              <w:t>развивает</w:t>
            </w: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 способность детей</w:t>
            </w:r>
          </w:p>
          <w:p w:rsidR="008D7D13" w:rsidRPr="008D7D13" w:rsidRDefault="008D7D13" w:rsidP="008D7D13">
            <w:pPr>
              <w:numPr>
                <w:ilvl w:val="0"/>
                <w:numId w:val="18"/>
              </w:numPr>
              <w:spacing w:after="0" w:line="240" w:lineRule="auto"/>
              <w:ind w:left="47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находить отличия и сходства между предметами </w:t>
            </w: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u w:val="single"/>
                <w:lang w:eastAsia="ru-RU"/>
              </w:rPr>
              <w:t>по 2-3 признакам</w:t>
            </w: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 путем непосредственного сравнения,</w:t>
            </w:r>
          </w:p>
          <w:p w:rsidR="008D7D13" w:rsidRPr="008D7D13" w:rsidRDefault="008D7D13" w:rsidP="008D7D13">
            <w:pPr>
              <w:numPr>
                <w:ilvl w:val="0"/>
                <w:numId w:val="18"/>
              </w:numPr>
              <w:spacing w:after="0" w:line="240" w:lineRule="auto"/>
              <w:ind w:left="47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осваивать группировку;</w:t>
            </w:r>
          </w:p>
          <w:p w:rsidR="008D7D13" w:rsidRPr="008D7D13" w:rsidRDefault="008D7D13" w:rsidP="008D7D13">
            <w:pPr>
              <w:numPr>
                <w:ilvl w:val="0"/>
                <w:numId w:val="18"/>
              </w:numPr>
              <w:spacing w:after="0" w:line="240" w:lineRule="auto"/>
              <w:ind w:left="47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осваивать классификацию и </w:t>
            </w:r>
            <w:proofErr w:type="spellStart"/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сериацию</w:t>
            </w:r>
            <w:proofErr w:type="spellEnd"/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;</w:t>
            </w:r>
          </w:p>
          <w:p w:rsidR="008D7D13" w:rsidRPr="008D7D13" w:rsidRDefault="008D7D13" w:rsidP="008D7D13">
            <w:pPr>
              <w:numPr>
                <w:ilvl w:val="0"/>
                <w:numId w:val="18"/>
              </w:numPr>
              <w:spacing w:after="0" w:line="240" w:lineRule="auto"/>
              <w:ind w:left="47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осваивать предметы по 3-4 основным свойствам</w:t>
            </w:r>
          </w:p>
          <w:p w:rsidR="008D7D13" w:rsidRPr="008D7D13" w:rsidRDefault="008D7D13" w:rsidP="008D7D13">
            <w:pPr>
              <w:spacing w:after="0" w:line="2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Педагог посредством игровой и познавательной мотивации организует освоение детьми</w:t>
            </w:r>
          </w:p>
          <w:p w:rsidR="008D7D13" w:rsidRPr="008D7D13" w:rsidRDefault="008D7D13" w:rsidP="008D7D13">
            <w:pPr>
              <w:numPr>
                <w:ilvl w:val="0"/>
                <w:numId w:val="19"/>
              </w:numPr>
              <w:spacing w:after="0" w:line="240" w:lineRule="auto"/>
              <w:ind w:left="93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умений выделения сходство и отличие между группами предметов, сравнивать предметы по </w:t>
            </w: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u w:val="single"/>
                <w:lang w:eastAsia="ru-RU"/>
              </w:rPr>
              <w:t>3-5 признакам</w:t>
            </w: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;</w:t>
            </w:r>
          </w:p>
          <w:p w:rsidR="008D7D13" w:rsidRPr="008D7D13" w:rsidRDefault="008D7D13" w:rsidP="008D7D13">
            <w:pPr>
              <w:numPr>
                <w:ilvl w:val="0"/>
                <w:numId w:val="19"/>
              </w:numPr>
              <w:spacing w:after="0" w:line="240" w:lineRule="auto"/>
              <w:ind w:left="93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группировать предметы по разным основаниям преимуществ</w:t>
            </w: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lastRenderedPageBreak/>
              <w:t>енно на основе зрительной оценки;</w:t>
            </w:r>
          </w:p>
          <w:p w:rsidR="008D7D13" w:rsidRPr="008D7D13" w:rsidRDefault="008D7D13" w:rsidP="008D7D13">
            <w:pPr>
              <w:numPr>
                <w:ilvl w:val="0"/>
                <w:numId w:val="19"/>
              </w:numPr>
              <w:spacing w:after="0" w:line="20" w:lineRule="atLeast"/>
              <w:ind w:left="93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совершенствует приёмы сравнения, упорядочивания и классификации на основе выделения их существенных свойств и отношений.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lastRenderedPageBreak/>
              <w:t>Педагог в процессе исследовательской деятельности</w:t>
            </w:r>
          </w:p>
          <w:p w:rsidR="008D7D13" w:rsidRPr="008D7D13" w:rsidRDefault="008D7D13" w:rsidP="008D7D1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совершенствует способы познания свойств и отношений между различными предметами,</w:t>
            </w:r>
          </w:p>
          <w:p w:rsidR="008D7D13" w:rsidRPr="008D7D13" w:rsidRDefault="008D7D13" w:rsidP="008D7D13">
            <w:pPr>
              <w:numPr>
                <w:ilvl w:val="0"/>
                <w:numId w:val="20"/>
              </w:numPr>
              <w:spacing w:after="0" w:line="2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сравнения нескольких предметов </w:t>
            </w: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u w:val="single"/>
                <w:lang w:eastAsia="ru-RU"/>
              </w:rPr>
              <w:t>по 4-6 основаниям</w:t>
            </w: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 с выделением сходства, отличия свойств материалов</w:t>
            </w:r>
          </w:p>
        </w:tc>
      </w:tr>
      <w:tr w:rsidR="008D7D13" w:rsidRPr="008D7D13" w:rsidTr="008D7D13">
        <w:trPr>
          <w:trHeight w:val="20"/>
          <w:jc w:val="center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2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2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2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Педагог формирует представления об использовании цифровых средств познания окружающего мира и правила необходимые соблюдать для их безопасного использования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D13" w:rsidRPr="008D7D13" w:rsidRDefault="008D7D13" w:rsidP="008D7D13">
            <w:pPr>
              <w:spacing w:after="0" w:line="2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D7D13">
              <w:rPr>
                <w:rFonts w:ascii="Liberation Serif" w:eastAsia="Times New Roman" w:hAnsi="Liberation Serif" w:cs="Tahoma"/>
                <w:color w:val="555555"/>
                <w:sz w:val="24"/>
                <w:szCs w:val="24"/>
                <w:lang w:eastAsia="ru-RU"/>
              </w:rPr>
              <w:t>Педагог обогащает представления о цифровых средствах познания окружающего мира, закрепляет правила безопасного обращения с ними</w:t>
            </w:r>
          </w:p>
        </w:tc>
      </w:tr>
    </w:tbl>
    <w:p w:rsidR="00DF5373" w:rsidRDefault="00DF5373"/>
    <w:sectPr w:rsidR="00DF5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7A52"/>
    <w:multiLevelType w:val="multilevel"/>
    <w:tmpl w:val="D138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E424B"/>
    <w:multiLevelType w:val="multilevel"/>
    <w:tmpl w:val="DA42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B3C78"/>
    <w:multiLevelType w:val="multilevel"/>
    <w:tmpl w:val="FC4C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C3D0C"/>
    <w:multiLevelType w:val="multilevel"/>
    <w:tmpl w:val="7D08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DB1DEC"/>
    <w:multiLevelType w:val="multilevel"/>
    <w:tmpl w:val="2D64AB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141755"/>
    <w:multiLevelType w:val="multilevel"/>
    <w:tmpl w:val="87C8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3B1D48"/>
    <w:multiLevelType w:val="multilevel"/>
    <w:tmpl w:val="00AA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736815"/>
    <w:multiLevelType w:val="multilevel"/>
    <w:tmpl w:val="8BBA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7F1C7C"/>
    <w:multiLevelType w:val="multilevel"/>
    <w:tmpl w:val="CC92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8E02A7"/>
    <w:multiLevelType w:val="multilevel"/>
    <w:tmpl w:val="CE20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9335AD"/>
    <w:multiLevelType w:val="multilevel"/>
    <w:tmpl w:val="FB0E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DB15D7"/>
    <w:multiLevelType w:val="multilevel"/>
    <w:tmpl w:val="31AA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794780"/>
    <w:multiLevelType w:val="multilevel"/>
    <w:tmpl w:val="85D4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242F12"/>
    <w:multiLevelType w:val="multilevel"/>
    <w:tmpl w:val="20BA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D7635B"/>
    <w:multiLevelType w:val="multilevel"/>
    <w:tmpl w:val="EF8E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D46256"/>
    <w:multiLevelType w:val="multilevel"/>
    <w:tmpl w:val="AFE6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224E6E"/>
    <w:multiLevelType w:val="multilevel"/>
    <w:tmpl w:val="2CC608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F25389"/>
    <w:multiLevelType w:val="multilevel"/>
    <w:tmpl w:val="DCC29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610E92"/>
    <w:multiLevelType w:val="multilevel"/>
    <w:tmpl w:val="749A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C32FD4"/>
    <w:multiLevelType w:val="multilevel"/>
    <w:tmpl w:val="1CD0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"/>
  </w:num>
  <w:num w:numId="3">
    <w:abstractNumId w:val="13"/>
  </w:num>
  <w:num w:numId="4">
    <w:abstractNumId w:val="15"/>
  </w:num>
  <w:num w:numId="5">
    <w:abstractNumId w:val="17"/>
  </w:num>
  <w:num w:numId="6">
    <w:abstractNumId w:val="16"/>
  </w:num>
  <w:num w:numId="7">
    <w:abstractNumId w:val="4"/>
  </w:num>
  <w:num w:numId="8">
    <w:abstractNumId w:val="3"/>
  </w:num>
  <w:num w:numId="9">
    <w:abstractNumId w:val="7"/>
  </w:num>
  <w:num w:numId="10">
    <w:abstractNumId w:val="14"/>
  </w:num>
  <w:num w:numId="11">
    <w:abstractNumId w:val="6"/>
  </w:num>
  <w:num w:numId="12">
    <w:abstractNumId w:val="11"/>
  </w:num>
  <w:num w:numId="13">
    <w:abstractNumId w:val="12"/>
  </w:num>
  <w:num w:numId="14">
    <w:abstractNumId w:val="9"/>
  </w:num>
  <w:num w:numId="15">
    <w:abstractNumId w:val="10"/>
  </w:num>
  <w:num w:numId="16">
    <w:abstractNumId w:val="18"/>
  </w:num>
  <w:num w:numId="17">
    <w:abstractNumId w:val="5"/>
  </w:num>
  <w:num w:numId="18">
    <w:abstractNumId w:val="0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57"/>
    <w:rsid w:val="008D7D13"/>
    <w:rsid w:val="00A83D57"/>
    <w:rsid w:val="00D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21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67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2860</Words>
  <Characters>16307</Characters>
  <Application>Microsoft Office Word</Application>
  <DocSecurity>0</DocSecurity>
  <Lines>135</Lines>
  <Paragraphs>38</Paragraphs>
  <ScaleCrop>false</ScaleCrop>
  <Company/>
  <LinksUpToDate>false</LinksUpToDate>
  <CharactersWithSpaces>19129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№28</dc:creator>
  <cp:keywords/>
  <dc:description/>
  <cp:lastModifiedBy>Детский сад №28</cp:lastModifiedBy>
  <cp:revision>2</cp:revision>
  <dcterms:created xsi:type="dcterms:W3CDTF">2023-12-14T07:08:00Z</dcterms:created>
  <dcterms:modified xsi:type="dcterms:W3CDTF">2023-12-14T07:09:00Z</dcterms:modified>
</cp:coreProperties>
</file>