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6A4" w:rsidRDefault="000176A4" w:rsidP="000176A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>11 октября отмечается День Республики. В преддверии праздника в детском саду во всех возрастных группах прошли различные тематические мероприятия.</w:t>
      </w:r>
    </w:p>
    <w:p w:rsidR="000176A4" w:rsidRDefault="000176A4" w:rsidP="000176A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>Одна из задач образовательного учреждения - формирование у воспитанников целостного представления о родном крае, воспитание познавательного интереса, любви к своей малой Родине. Педагоги делают все возможное, чтобы культурное наследие Республики Башкортостан передавалось из поколения в поколение.</w:t>
      </w:r>
    </w:p>
    <w:p w:rsidR="000176A4" w:rsidRDefault="000176A4" w:rsidP="000176A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>В целях формирования гражданско-патриотического воспитания дошкольников, были проведены беседы тему «Башкортостан - вчера, сегодня, завтра». Главная цель – обобщение знаний о государственном суверенитете Башкортостана.</w:t>
      </w:r>
    </w:p>
    <w:p w:rsidR="000176A4" w:rsidRDefault="000176A4" w:rsidP="000176A4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Open Sans" w:hAnsi="Open Sans"/>
          <w:color w:val="000000"/>
          <w:sz w:val="27"/>
          <w:szCs w:val="27"/>
        </w:rPr>
      </w:pPr>
      <w:proofErr w:type="gramStart"/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 xml:space="preserve">С воспитанниками подготовительных групп провели развлечение «Родина моя Башкортостан», под удивительные звуки </w:t>
      </w:r>
      <w:proofErr w:type="spellStart"/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>курая</w:t>
      </w:r>
      <w:proofErr w:type="spellEnd"/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 xml:space="preserve"> дети вспомнили города нашей республики, народных героев, столичные исторические достопримечательности и познакомились с современными, расширили свои знания о государственной символике, о значении гимна.</w:t>
      </w:r>
      <w:proofErr w:type="gramEnd"/>
      <w:r>
        <w:rPr>
          <w:rFonts w:ascii="Open Sans" w:hAnsi="Open Sans"/>
          <w:color w:val="000000"/>
          <w:sz w:val="27"/>
          <w:szCs w:val="27"/>
          <w:bdr w:val="none" w:sz="0" w:space="0" w:color="auto" w:frame="1"/>
        </w:rPr>
        <w:t xml:space="preserve"> Неизменной составляющей занятий являлись стихи народных башкирских поэтов, которые дети рассказывали наизусть, и весёлые народные танцы, игры, в которые дети с удовольствием играли.</w:t>
      </w:r>
    </w:p>
    <w:p w:rsidR="000176A4" w:rsidRDefault="000176A4">
      <w:pPr>
        <w:rPr>
          <w:noProof/>
          <w:lang w:eastAsia="ru-RU"/>
        </w:rPr>
      </w:pPr>
    </w:p>
    <w:p w:rsidR="000176A4" w:rsidRDefault="000176A4">
      <w:pPr>
        <w:rPr>
          <w:noProof/>
          <w:lang w:eastAsia="ru-RU"/>
        </w:rPr>
      </w:pPr>
    </w:p>
    <w:p w:rsidR="000176A4" w:rsidRDefault="000176A4">
      <w:r>
        <w:rPr>
          <w:noProof/>
          <w:lang w:eastAsia="ru-RU"/>
        </w:rPr>
        <w:drawing>
          <wp:inline distT="0" distB="0" distL="0" distR="0">
            <wp:extent cx="5940425" cy="4191000"/>
            <wp:effectExtent l="19050" t="0" r="3175" b="0"/>
            <wp:docPr id="3" name="Рисунок 2" descr="d5rrehEL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rrehELHWQ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A4" w:rsidRDefault="000176A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61Iao0Nd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Iao0NdQ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2A" w:rsidRDefault="000176A4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3I3IRPhZw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3IRPhZwc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A4" w:rsidRDefault="000176A4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P1hC_nCB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hC_nCBvL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A4" w:rsidRDefault="000176A4"/>
    <w:sectPr w:rsidR="000176A4" w:rsidSect="00D5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0985"/>
    <w:rsid w:val="000176A4"/>
    <w:rsid w:val="00685ABE"/>
    <w:rsid w:val="00D5452A"/>
    <w:rsid w:val="00D70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7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5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175</Words>
  <Characters>1001</Characters>
  <Application>Microsoft Office Word</Application>
  <DocSecurity>0</DocSecurity>
  <Lines>8</Lines>
  <Paragraphs>2</Paragraphs>
  <ScaleCrop>false</ScaleCrop>
  <Company>RePack by SPecialiST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2019-07-17T04:36:00Z</cp:lastPrinted>
  <dcterms:created xsi:type="dcterms:W3CDTF">2019-10-13T10:00:00Z</dcterms:created>
  <dcterms:modified xsi:type="dcterms:W3CDTF">2019-10-13T10:00:00Z</dcterms:modified>
</cp:coreProperties>
</file>